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09" w:rsidRPr="00924A09" w:rsidRDefault="00924A09" w:rsidP="00924A09">
      <w:pPr>
        <w:widowControl w:val="0"/>
        <w:tabs>
          <w:tab w:val="left" w:pos="720"/>
        </w:tabs>
        <w:snapToGrid w:val="0"/>
        <w:spacing w:after="0" w:line="240" w:lineRule="auto"/>
        <w:jc w:val="center"/>
        <w:rPr>
          <w:rFonts w:ascii="Times New Roman" w:eastAsia="Times New Roman" w:hAnsi="Times New Roman" w:cs="Times New Roman"/>
          <w:bCs/>
          <w:sz w:val="23"/>
          <w:szCs w:val="23"/>
          <w:lang w:eastAsia="ru-RU"/>
        </w:rPr>
      </w:pPr>
      <w:r w:rsidRPr="00924A09">
        <w:rPr>
          <w:rFonts w:ascii="Times New Roman" w:eastAsia="Times New Roman" w:hAnsi="Times New Roman" w:cs="Times New Roman"/>
          <w:bCs/>
          <w:sz w:val="23"/>
          <w:szCs w:val="23"/>
          <w:lang w:eastAsia="ru-RU"/>
        </w:rPr>
        <w:t>Договор купли-продажи №</w:t>
      </w:r>
      <w:r w:rsidRPr="00924A09">
        <w:rPr>
          <w:rFonts w:ascii="Times New Roman" w:eastAsia="Times New Roman" w:hAnsi="Times New Roman" w:cs="Times New Roman"/>
          <w:bCs/>
          <w:sz w:val="23"/>
          <w:szCs w:val="23"/>
          <w:u w:val="single"/>
          <w:lang w:eastAsia="ru-RU"/>
        </w:rPr>
        <w:fldChar w:fldCharType="begin">
          <w:ffData>
            <w:name w:val=""/>
            <w:enabled/>
            <w:calcOnExit w:val="0"/>
            <w:textInput/>
          </w:ffData>
        </w:fldChar>
      </w:r>
      <w:r w:rsidRPr="00924A09">
        <w:rPr>
          <w:rFonts w:ascii="Times New Roman" w:eastAsia="Times New Roman" w:hAnsi="Times New Roman" w:cs="Times New Roman"/>
          <w:bCs/>
          <w:sz w:val="23"/>
          <w:szCs w:val="23"/>
          <w:u w:val="single"/>
          <w:lang w:eastAsia="ru-RU"/>
        </w:rPr>
        <w:instrText xml:space="preserve"> FORMTEXT </w:instrText>
      </w:r>
      <w:r w:rsidR="006E2DCA">
        <w:rPr>
          <w:rFonts w:ascii="Times New Roman" w:eastAsia="Times New Roman" w:hAnsi="Times New Roman" w:cs="Times New Roman"/>
          <w:bCs/>
          <w:sz w:val="23"/>
          <w:szCs w:val="23"/>
          <w:u w:val="single"/>
          <w:lang w:eastAsia="ru-RU"/>
        </w:rPr>
      </w:r>
      <w:r w:rsidR="006E2DCA">
        <w:rPr>
          <w:rFonts w:ascii="Times New Roman" w:eastAsia="Times New Roman" w:hAnsi="Times New Roman" w:cs="Times New Roman"/>
          <w:bCs/>
          <w:sz w:val="23"/>
          <w:szCs w:val="23"/>
          <w:u w:val="single"/>
          <w:lang w:eastAsia="ru-RU"/>
        </w:rPr>
        <w:fldChar w:fldCharType="separate"/>
      </w:r>
      <w:r w:rsidRPr="00924A09">
        <w:rPr>
          <w:rFonts w:ascii="Times New Roman" w:eastAsia="Times New Roman" w:hAnsi="Times New Roman" w:cs="Times New Roman"/>
          <w:bCs/>
          <w:sz w:val="23"/>
          <w:szCs w:val="23"/>
          <w:u w:val="single"/>
          <w:lang w:eastAsia="ru-RU"/>
        </w:rPr>
        <w:fldChar w:fldCharType="end"/>
      </w:r>
      <w:r w:rsidRPr="00924A09">
        <w:rPr>
          <w:rFonts w:ascii="Times New Roman" w:eastAsia="Times New Roman" w:hAnsi="Times New Roman" w:cs="Times New Roman"/>
          <w:bCs/>
          <w:sz w:val="23"/>
          <w:szCs w:val="23"/>
          <w:lang w:eastAsia="ru-RU"/>
        </w:rPr>
        <w:t xml:space="preserve"> </w:t>
      </w:r>
      <w:r w:rsidR="00E814F2">
        <w:rPr>
          <w:rFonts w:ascii="Times New Roman" w:eastAsia="Times New Roman" w:hAnsi="Times New Roman" w:cs="Times New Roman"/>
          <w:bCs/>
          <w:sz w:val="23"/>
          <w:szCs w:val="23"/>
          <w:lang w:eastAsia="ru-RU"/>
        </w:rPr>
        <w:t>__</w:t>
      </w:r>
      <w:r w:rsidRPr="00924A09">
        <w:rPr>
          <w:rFonts w:ascii="Times New Roman" w:eastAsia="Times New Roman" w:hAnsi="Times New Roman" w:cs="Times New Roman"/>
          <w:bCs/>
          <w:sz w:val="23"/>
          <w:szCs w:val="23"/>
          <w:lang w:eastAsia="ru-RU"/>
        </w:rPr>
        <w:t>/</w:t>
      </w:r>
      <w:proofErr w:type="gramStart"/>
      <w:r w:rsidRPr="00924A09">
        <w:rPr>
          <w:rFonts w:ascii="Times New Roman" w:eastAsia="Times New Roman" w:hAnsi="Times New Roman" w:cs="Times New Roman"/>
          <w:bCs/>
          <w:sz w:val="23"/>
          <w:szCs w:val="23"/>
          <w:lang w:eastAsia="ru-RU"/>
        </w:rPr>
        <w:t>З</w:t>
      </w:r>
      <w:proofErr w:type="gramEnd"/>
      <w:r w:rsidRPr="00924A09">
        <w:rPr>
          <w:rFonts w:ascii="Times New Roman" w:eastAsia="Times New Roman" w:hAnsi="Times New Roman" w:cs="Times New Roman"/>
          <w:bCs/>
          <w:sz w:val="23"/>
          <w:szCs w:val="23"/>
          <w:lang w:eastAsia="ru-RU"/>
        </w:rPr>
        <w:t>/Т-______</w:t>
      </w:r>
    </w:p>
    <w:p w:rsidR="00924A09" w:rsidRPr="00924A09" w:rsidRDefault="00924A09" w:rsidP="00924A09">
      <w:pPr>
        <w:widowControl w:val="0"/>
        <w:tabs>
          <w:tab w:val="left" w:pos="720"/>
        </w:tabs>
        <w:snapToGrid w:val="0"/>
        <w:spacing w:after="0" w:line="240" w:lineRule="auto"/>
        <w:jc w:val="center"/>
        <w:rPr>
          <w:rFonts w:ascii="Times New Roman" w:eastAsia="Times New Roman" w:hAnsi="Times New Roman" w:cs="Times New Roman"/>
          <w:bCs/>
          <w:sz w:val="23"/>
          <w:szCs w:val="23"/>
          <w:lang w:eastAsia="ru-RU"/>
        </w:rPr>
      </w:pPr>
      <w:r w:rsidRPr="00924A09">
        <w:rPr>
          <w:rFonts w:ascii="Times New Roman" w:eastAsia="Times New Roman" w:hAnsi="Times New Roman" w:cs="Times New Roman"/>
          <w:bCs/>
          <w:sz w:val="23"/>
          <w:szCs w:val="23"/>
          <w:lang w:eastAsia="ru-RU"/>
        </w:rPr>
        <w:t xml:space="preserve">земельного участка, предоставляемого </w:t>
      </w:r>
      <w:proofErr w:type="gramStart"/>
      <w:r w:rsidRPr="00924A09">
        <w:rPr>
          <w:rFonts w:ascii="Times New Roman" w:eastAsia="Times New Roman" w:hAnsi="Times New Roman" w:cs="Times New Roman"/>
          <w:bCs/>
          <w:sz w:val="23"/>
          <w:szCs w:val="23"/>
          <w:lang w:eastAsia="ru-RU"/>
        </w:rPr>
        <w:t>д</w:t>
      </w:r>
      <w:r w:rsidR="007F7529">
        <w:rPr>
          <w:rFonts w:ascii="Times New Roman" w:eastAsia="Times New Roman" w:hAnsi="Times New Roman" w:cs="Times New Roman"/>
          <w:bCs/>
          <w:sz w:val="23"/>
          <w:szCs w:val="23"/>
          <w:lang w:eastAsia="ru-RU"/>
        </w:rPr>
        <w:t>ля</w:t>
      </w:r>
      <w:proofErr w:type="gramEnd"/>
      <w:r w:rsidR="00C75A2B" w:rsidRPr="00C75A2B">
        <w:rPr>
          <w:rFonts w:ascii="Times New Roman" w:eastAsia="Times New Roman" w:hAnsi="Times New Roman" w:cs="Times New Roman"/>
          <w:bCs/>
          <w:sz w:val="23"/>
          <w:szCs w:val="23"/>
          <w:lang w:eastAsia="ru-RU"/>
        </w:rPr>
        <w:t xml:space="preserve"> </w:t>
      </w:r>
      <w:r w:rsidR="00E814F2">
        <w:rPr>
          <w:rFonts w:ascii="Times New Roman" w:eastAsia="Times New Roman" w:hAnsi="Times New Roman" w:cs="Times New Roman"/>
          <w:bCs/>
          <w:sz w:val="23"/>
          <w:szCs w:val="23"/>
          <w:lang w:eastAsia="ru-RU"/>
        </w:rPr>
        <w:t>__________________________</w:t>
      </w:r>
    </w:p>
    <w:p w:rsidR="00924A09" w:rsidRPr="00924A09" w:rsidRDefault="00924A09" w:rsidP="00924A09">
      <w:pPr>
        <w:widowControl w:val="0"/>
        <w:tabs>
          <w:tab w:val="left" w:pos="720"/>
        </w:tabs>
        <w:snapToGrid w:val="0"/>
        <w:spacing w:after="0" w:line="240" w:lineRule="auto"/>
        <w:jc w:val="center"/>
        <w:rPr>
          <w:rFonts w:ascii="Times New Roman" w:eastAsia="Times New Roman" w:hAnsi="Times New Roman" w:cs="Times New Roman"/>
          <w:sz w:val="23"/>
          <w:szCs w:val="23"/>
          <w:lang w:eastAsia="ru-RU"/>
        </w:rPr>
      </w:pPr>
      <w:r w:rsidRPr="00924A09">
        <w:rPr>
          <w:rFonts w:ascii="Times New Roman" w:eastAsia="Times New Roman" w:hAnsi="Times New Roman" w:cs="Times New Roman"/>
          <w:bCs/>
          <w:sz w:val="23"/>
          <w:szCs w:val="23"/>
          <w:lang w:eastAsia="ru-RU"/>
        </w:rPr>
        <w:t>(землеустроительное</w:t>
      </w:r>
      <w:r w:rsidRPr="00924A09">
        <w:rPr>
          <w:rFonts w:ascii="Times New Roman" w:eastAsia="Times New Roman" w:hAnsi="Times New Roman" w:cs="Times New Roman"/>
          <w:sz w:val="23"/>
          <w:szCs w:val="23"/>
          <w:lang w:eastAsia="ru-RU"/>
        </w:rPr>
        <w:t xml:space="preserve"> дело № </w:t>
      </w:r>
      <w:r w:rsidR="00E814F2">
        <w:rPr>
          <w:rFonts w:ascii="Times New Roman" w:eastAsia="Times New Roman" w:hAnsi="Times New Roman" w:cs="Times New Roman"/>
          <w:sz w:val="23"/>
          <w:szCs w:val="23"/>
          <w:lang w:eastAsia="ru-RU"/>
        </w:rPr>
        <w:t>_______________</w:t>
      </w:r>
      <w:r w:rsidRPr="00924A09">
        <w:rPr>
          <w:rFonts w:ascii="Times New Roman" w:eastAsia="Times New Roman" w:hAnsi="Times New Roman" w:cs="Times New Roman"/>
          <w:sz w:val="23"/>
          <w:szCs w:val="23"/>
          <w:lang w:eastAsia="ru-RU"/>
        </w:rPr>
        <w:t>)</w:t>
      </w:r>
    </w:p>
    <w:p w:rsidR="00924A09" w:rsidRPr="00924A09" w:rsidRDefault="00924A09" w:rsidP="00924A09">
      <w:pPr>
        <w:widowControl w:val="0"/>
        <w:tabs>
          <w:tab w:val="left" w:pos="720"/>
        </w:tabs>
        <w:snapToGrid w:val="0"/>
        <w:spacing w:after="0" w:line="240" w:lineRule="auto"/>
        <w:jc w:val="center"/>
        <w:rPr>
          <w:rFonts w:ascii="Times New Roman" w:eastAsia="Times New Roman" w:hAnsi="Times New Roman" w:cs="Times New Roman"/>
          <w:sz w:val="23"/>
          <w:szCs w:val="23"/>
          <w:lang w:eastAsia="ru-RU"/>
        </w:rPr>
      </w:pPr>
    </w:p>
    <w:p w:rsidR="00924A09" w:rsidRPr="00924A09" w:rsidRDefault="00924A09" w:rsidP="00924A09">
      <w:pPr>
        <w:tabs>
          <w:tab w:val="left" w:pos="720"/>
          <w:tab w:val="left" w:pos="9180"/>
        </w:tabs>
        <w:spacing w:after="0" w:line="240" w:lineRule="auto"/>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t>г. Тюм</w:t>
      </w:r>
      <w:r w:rsidRPr="00C75A2B">
        <w:rPr>
          <w:rFonts w:ascii="Times New Roman" w:eastAsia="Times New Roman" w:hAnsi="Times New Roman" w:cs="Times New Roman"/>
          <w:sz w:val="23"/>
          <w:szCs w:val="23"/>
          <w:lang w:eastAsia="ru-RU"/>
        </w:rPr>
        <w:t xml:space="preserve">ень   </w:t>
      </w:r>
      <w:r w:rsidRPr="00924A09">
        <w:rPr>
          <w:rFonts w:ascii="Times New Roman" w:eastAsia="Times New Roman" w:hAnsi="Times New Roman" w:cs="Times New Roman"/>
          <w:sz w:val="23"/>
          <w:szCs w:val="23"/>
          <w:lang w:eastAsia="ru-RU"/>
        </w:rPr>
        <w:t xml:space="preserve">                          </w:t>
      </w:r>
      <w:r w:rsidRPr="00C75A2B">
        <w:rPr>
          <w:rFonts w:ascii="Times New Roman" w:eastAsia="Times New Roman" w:hAnsi="Times New Roman" w:cs="Times New Roman"/>
          <w:sz w:val="23"/>
          <w:szCs w:val="23"/>
          <w:lang w:eastAsia="ru-RU"/>
        </w:rPr>
        <w:t xml:space="preserve">                        </w:t>
      </w:r>
      <w:r w:rsidR="00C75A2B" w:rsidRPr="00C75A2B">
        <w:rPr>
          <w:rFonts w:ascii="Times New Roman" w:eastAsia="Times New Roman" w:hAnsi="Times New Roman" w:cs="Times New Roman"/>
          <w:sz w:val="23"/>
          <w:szCs w:val="23"/>
          <w:lang w:eastAsia="ru-RU"/>
        </w:rPr>
        <w:t xml:space="preserve">          </w:t>
      </w:r>
      <w:r w:rsidR="00C75A2B">
        <w:rPr>
          <w:rFonts w:ascii="Times New Roman" w:eastAsia="Times New Roman" w:hAnsi="Times New Roman" w:cs="Times New Roman"/>
          <w:sz w:val="23"/>
          <w:szCs w:val="23"/>
          <w:lang w:eastAsia="ru-RU"/>
        </w:rPr>
        <w:t xml:space="preserve">                                   </w:t>
      </w:r>
      <w:r w:rsidR="00E134FE">
        <w:rPr>
          <w:rFonts w:ascii="Times New Roman" w:eastAsia="Times New Roman" w:hAnsi="Times New Roman" w:cs="Times New Roman"/>
          <w:sz w:val="23"/>
          <w:szCs w:val="23"/>
          <w:lang w:eastAsia="ru-RU"/>
        </w:rPr>
        <w:t xml:space="preserve">   </w:t>
      </w:r>
      <w:r w:rsidRPr="00924A09">
        <w:rPr>
          <w:rFonts w:ascii="Times New Roman" w:eastAsia="Times New Roman" w:hAnsi="Times New Roman" w:cs="Times New Roman"/>
          <w:sz w:val="23"/>
          <w:szCs w:val="23"/>
          <w:lang w:eastAsia="ru-RU"/>
        </w:rPr>
        <w:t>«____»_________________2015 года</w:t>
      </w:r>
    </w:p>
    <w:p w:rsidR="00924A09" w:rsidRPr="00924A09" w:rsidRDefault="00924A09" w:rsidP="00924A09">
      <w:pPr>
        <w:widowControl w:val="0"/>
        <w:tabs>
          <w:tab w:val="left" w:pos="720"/>
        </w:tabs>
        <w:spacing w:after="0" w:line="240" w:lineRule="auto"/>
        <w:jc w:val="both"/>
        <w:rPr>
          <w:rFonts w:ascii="Times New Roman" w:eastAsia="Times New Roman" w:hAnsi="Times New Roman" w:cs="Times New Roman"/>
          <w:snapToGrid w:val="0"/>
          <w:sz w:val="23"/>
          <w:szCs w:val="23"/>
          <w:lang w:eastAsia="ru-RU"/>
        </w:rPr>
      </w:pPr>
    </w:p>
    <w:p w:rsidR="00924A09" w:rsidRPr="00924A09" w:rsidRDefault="00924A09" w:rsidP="00924A09">
      <w:pPr>
        <w:widowControl w:val="0"/>
        <w:tabs>
          <w:tab w:val="left" w:pos="720"/>
        </w:tabs>
        <w:spacing w:after="0" w:line="240" w:lineRule="auto"/>
        <w:ind w:firstLine="567"/>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val="x-none" w:eastAsia="ru-RU"/>
        </w:rPr>
        <w:t>Департамент имущественных отношений Тюменской области</w:t>
      </w:r>
      <w:r w:rsidRPr="00924A09">
        <w:rPr>
          <w:rFonts w:ascii="Times New Roman" w:eastAsia="Times New Roman" w:hAnsi="Times New Roman" w:cs="Times New Roman"/>
          <w:snapToGrid w:val="0"/>
          <w:sz w:val="23"/>
          <w:szCs w:val="23"/>
          <w:lang w:eastAsia="ru-RU"/>
        </w:rPr>
        <w:t xml:space="preserve">, именуемый в дальнейшем </w:t>
      </w:r>
      <w:r w:rsidRPr="00924A09">
        <w:rPr>
          <w:rFonts w:ascii="Times New Roman" w:eastAsia="Times New Roman" w:hAnsi="Times New Roman" w:cs="Times New Roman"/>
          <w:b/>
          <w:bCs/>
          <w:sz w:val="23"/>
          <w:szCs w:val="23"/>
          <w:lang w:eastAsia="ru-RU"/>
        </w:rPr>
        <w:t>Продавец</w:t>
      </w:r>
      <w:r w:rsidRPr="00924A09">
        <w:rPr>
          <w:rFonts w:ascii="Times New Roman" w:eastAsia="Times New Roman" w:hAnsi="Times New Roman" w:cs="Times New Roman"/>
          <w:sz w:val="23"/>
          <w:szCs w:val="23"/>
          <w:lang w:eastAsia="ru-RU"/>
        </w:rPr>
        <w:t>, в лице директора Департамента</w:t>
      </w:r>
      <w:r w:rsidRPr="00924A09">
        <w:rPr>
          <w:rFonts w:ascii="Times New Roman" w:eastAsia="Times New Roman" w:hAnsi="Times New Roman" w:cs="Times New Roman"/>
          <w:sz w:val="23"/>
          <w:szCs w:val="23"/>
          <w:lang w:val="x-none" w:eastAsia="ru-RU"/>
        </w:rPr>
        <w:fldChar w:fldCharType="begin"/>
      </w:r>
      <w:r w:rsidRPr="00924A09">
        <w:rPr>
          <w:rFonts w:ascii="Times New Roman" w:eastAsia="Times New Roman" w:hAnsi="Times New Roman" w:cs="Times New Roman"/>
          <w:sz w:val="23"/>
          <w:szCs w:val="23"/>
          <w:lang w:val="x-none" w:eastAsia="ru-RU"/>
        </w:rPr>
        <w:instrText xml:space="preserve"> ТекстовоеПоле17 </w:instrText>
      </w:r>
      <w:r w:rsidRPr="00924A09">
        <w:rPr>
          <w:rFonts w:ascii="Times New Roman" w:eastAsia="Times New Roman" w:hAnsi="Times New Roman" w:cs="Times New Roman"/>
          <w:sz w:val="23"/>
          <w:szCs w:val="23"/>
          <w:lang w:val="x-none" w:eastAsia="ru-RU"/>
        </w:rPr>
        <w:fldChar w:fldCharType="separate"/>
      </w:r>
      <w:r w:rsidRPr="00924A09">
        <w:rPr>
          <w:rFonts w:ascii="Times New Roman" w:eastAsia="Times New Roman" w:hAnsi="Times New Roman" w:cs="Times New Roman"/>
          <w:sz w:val="23"/>
          <w:szCs w:val="23"/>
          <w:lang w:eastAsia="ru-RU"/>
        </w:rPr>
        <w:t xml:space="preserve"> Киселева Андрея Валерьевича</w:t>
      </w:r>
      <w:r w:rsidRPr="00924A09">
        <w:rPr>
          <w:rFonts w:ascii="Times New Roman" w:eastAsia="Times New Roman" w:hAnsi="Times New Roman" w:cs="Times New Roman"/>
          <w:sz w:val="23"/>
          <w:szCs w:val="23"/>
          <w:lang w:val="x-none" w:eastAsia="ru-RU"/>
        </w:rPr>
        <w:t>, действующего на основании Положения</w:t>
      </w:r>
      <w:r w:rsidRPr="00924A09">
        <w:rPr>
          <w:rFonts w:ascii="Times New Roman" w:eastAsia="Times New Roman" w:hAnsi="Times New Roman" w:cs="Times New Roman"/>
          <w:sz w:val="23"/>
          <w:szCs w:val="23"/>
          <w:lang w:val="x-none" w:eastAsia="ru-RU"/>
        </w:rPr>
        <w:fldChar w:fldCharType="end"/>
      </w:r>
      <w:r w:rsidRPr="00924A09">
        <w:rPr>
          <w:rFonts w:ascii="Times New Roman" w:eastAsia="Times New Roman" w:hAnsi="Times New Roman" w:cs="Times New Roman"/>
          <w:sz w:val="23"/>
          <w:szCs w:val="23"/>
          <w:lang w:val="x-none" w:eastAsia="ru-RU"/>
        </w:rPr>
        <w:t xml:space="preserve"> о </w:t>
      </w:r>
      <w:r w:rsidRPr="00924A09">
        <w:rPr>
          <w:rFonts w:ascii="Times New Roman" w:eastAsia="Times New Roman" w:hAnsi="Times New Roman" w:cs="Times New Roman"/>
          <w:sz w:val="23"/>
          <w:szCs w:val="23"/>
          <w:lang w:val="x-none" w:eastAsia="ru-RU"/>
        </w:rPr>
        <w:fldChar w:fldCharType="begin"/>
      </w:r>
      <w:r w:rsidRPr="00924A09">
        <w:rPr>
          <w:rFonts w:ascii="Times New Roman" w:eastAsia="Times New Roman" w:hAnsi="Times New Roman" w:cs="Times New Roman"/>
          <w:sz w:val="23"/>
          <w:szCs w:val="23"/>
          <w:lang w:val="x-none" w:eastAsia="ru-RU"/>
        </w:rPr>
        <w:instrText xml:space="preserve"> ТекстовоеПоле16  \* MERGEFORMAT  \* MERGEFORMAT </w:instrText>
      </w:r>
      <w:r w:rsidRPr="00924A09">
        <w:rPr>
          <w:rFonts w:ascii="Times New Roman" w:eastAsia="Times New Roman" w:hAnsi="Times New Roman" w:cs="Times New Roman"/>
          <w:sz w:val="23"/>
          <w:szCs w:val="23"/>
          <w:lang w:val="x-none" w:eastAsia="ru-RU"/>
        </w:rPr>
        <w:fldChar w:fldCharType="separate"/>
      </w:r>
      <w:r w:rsidRPr="00924A09">
        <w:rPr>
          <w:rFonts w:ascii="Times New Roman" w:eastAsia="Times New Roman" w:hAnsi="Times New Roman" w:cs="Times New Roman"/>
          <w:sz w:val="23"/>
          <w:szCs w:val="23"/>
          <w:lang w:eastAsia="ru-RU"/>
        </w:rPr>
        <w:t>Департаменте</w:t>
      </w:r>
      <w:r w:rsidRPr="00924A09">
        <w:rPr>
          <w:rFonts w:ascii="Times New Roman" w:eastAsia="Times New Roman" w:hAnsi="Times New Roman" w:cs="Times New Roman"/>
          <w:sz w:val="23"/>
          <w:szCs w:val="23"/>
          <w:lang w:val="x-none" w:eastAsia="ru-RU"/>
        </w:rPr>
        <w:t xml:space="preserve"> имущественных отношений Тюменской области</w:t>
      </w:r>
      <w:r w:rsidRPr="00924A09">
        <w:rPr>
          <w:rFonts w:ascii="Times New Roman" w:eastAsia="Times New Roman" w:hAnsi="Times New Roman" w:cs="Times New Roman"/>
          <w:sz w:val="23"/>
          <w:szCs w:val="23"/>
          <w:lang w:val="x-none" w:eastAsia="ru-RU"/>
        </w:rPr>
        <w:fldChar w:fldCharType="end"/>
      </w:r>
      <w:r w:rsidRPr="00924A09">
        <w:rPr>
          <w:rFonts w:ascii="Times New Roman" w:eastAsia="Times New Roman" w:hAnsi="Times New Roman" w:cs="Times New Roman"/>
          <w:sz w:val="23"/>
          <w:szCs w:val="23"/>
          <w:lang w:val="x-none" w:eastAsia="ru-RU"/>
        </w:rPr>
        <w:t xml:space="preserve"> (утверждено постановлением </w:t>
      </w:r>
      <w:r w:rsidRPr="00924A09">
        <w:rPr>
          <w:rFonts w:ascii="Times New Roman" w:eastAsia="Times New Roman" w:hAnsi="Times New Roman" w:cs="Times New Roman"/>
          <w:sz w:val="23"/>
          <w:szCs w:val="23"/>
          <w:lang w:eastAsia="ru-RU"/>
        </w:rPr>
        <w:t xml:space="preserve">Правительства Тюменской области от 29.09.2006 № 222-п) и распоряжения Губернатора Тюменской области от 09.01.2013 № 1-рл, с одной стороны, и </w:t>
      </w:r>
      <w:r w:rsidR="00E814F2">
        <w:rPr>
          <w:rFonts w:ascii="Times New Roman" w:eastAsia="Times New Roman" w:hAnsi="Times New Roman" w:cs="Times New Roman"/>
          <w:sz w:val="23"/>
          <w:szCs w:val="23"/>
          <w:lang w:eastAsia="ru-RU"/>
        </w:rPr>
        <w:t>____________________________________</w:t>
      </w:r>
      <w:r w:rsidR="008C2F53">
        <w:rPr>
          <w:rFonts w:ascii="Times New Roman" w:eastAsia="Times New Roman" w:hAnsi="Times New Roman" w:cs="Times New Roman"/>
          <w:sz w:val="23"/>
          <w:szCs w:val="23"/>
          <w:lang w:eastAsia="ru-RU"/>
        </w:rPr>
        <w:t>, именуем__</w:t>
      </w:r>
      <w:r w:rsidRPr="00924A09">
        <w:rPr>
          <w:rFonts w:ascii="Times New Roman" w:eastAsia="Times New Roman" w:hAnsi="Times New Roman" w:cs="Times New Roman"/>
          <w:sz w:val="23"/>
          <w:szCs w:val="23"/>
          <w:lang w:eastAsia="ru-RU"/>
        </w:rPr>
        <w:t xml:space="preserve"> в дальнейшем Покупатель, с другой стороны, вместе именуемые в дальнейшем Стороны, в соответствии с протоколом о результатах аукциона № </w:t>
      </w:r>
      <w:r w:rsidR="00E814F2">
        <w:rPr>
          <w:rFonts w:ascii="Times New Roman" w:eastAsia="Times New Roman" w:hAnsi="Times New Roman" w:cs="Times New Roman"/>
          <w:sz w:val="23"/>
          <w:szCs w:val="23"/>
          <w:lang w:eastAsia="ru-RU"/>
        </w:rPr>
        <w:t>_____</w:t>
      </w:r>
      <w:r w:rsidRPr="00924A09">
        <w:rPr>
          <w:rFonts w:ascii="Times New Roman" w:eastAsia="Times New Roman" w:hAnsi="Times New Roman" w:cs="Times New Roman"/>
          <w:sz w:val="23"/>
          <w:szCs w:val="23"/>
          <w:lang w:eastAsia="ru-RU"/>
        </w:rPr>
        <w:t xml:space="preserve"> по продаже земельного участка от </w:t>
      </w:r>
      <w:r w:rsidR="00E814F2">
        <w:rPr>
          <w:rFonts w:ascii="Times New Roman" w:eastAsia="Times New Roman" w:hAnsi="Times New Roman" w:cs="Times New Roman"/>
          <w:sz w:val="23"/>
          <w:szCs w:val="23"/>
          <w:lang w:eastAsia="ru-RU"/>
        </w:rPr>
        <w:t>________</w:t>
      </w:r>
      <w:r w:rsidR="00BB1059">
        <w:rPr>
          <w:rFonts w:ascii="Times New Roman" w:eastAsia="Times New Roman" w:hAnsi="Times New Roman" w:cs="Times New Roman"/>
          <w:sz w:val="23"/>
          <w:szCs w:val="23"/>
          <w:lang w:eastAsia="ru-RU"/>
        </w:rPr>
        <w:t xml:space="preserve"> / протоколом рассмотрения заявок на </w:t>
      </w:r>
      <w:bookmarkStart w:id="0" w:name="_GoBack"/>
      <w:bookmarkEnd w:id="0"/>
      <w:r w:rsidR="00BB1059">
        <w:rPr>
          <w:rFonts w:ascii="Times New Roman" w:eastAsia="Times New Roman" w:hAnsi="Times New Roman" w:cs="Times New Roman"/>
          <w:sz w:val="23"/>
          <w:szCs w:val="23"/>
          <w:lang w:eastAsia="ru-RU"/>
        </w:rPr>
        <w:t>участие в аукционе № _____ по продаже земельного участка от ________</w:t>
      </w:r>
      <w:r w:rsidRPr="00924A09">
        <w:rPr>
          <w:rFonts w:ascii="Times New Roman" w:eastAsia="Times New Roman" w:hAnsi="Times New Roman" w:cs="Times New Roman"/>
          <w:sz w:val="23"/>
          <w:szCs w:val="23"/>
          <w:lang w:eastAsia="ru-RU"/>
        </w:rPr>
        <w:t xml:space="preserve"> (далее - Протокол), заключили настоящий договор (далее – Договор) о нижеследующем.</w:t>
      </w:r>
    </w:p>
    <w:p w:rsidR="00924A09" w:rsidRPr="00924A09" w:rsidRDefault="00924A09" w:rsidP="00924A09">
      <w:pPr>
        <w:widowControl w:val="0"/>
        <w:tabs>
          <w:tab w:val="left" w:pos="720"/>
        </w:tabs>
        <w:spacing w:after="0" w:line="240" w:lineRule="auto"/>
        <w:jc w:val="both"/>
        <w:rPr>
          <w:rFonts w:ascii="Times New Roman" w:eastAsia="Times New Roman" w:hAnsi="Times New Roman" w:cs="Times New Roman"/>
          <w:sz w:val="23"/>
          <w:szCs w:val="23"/>
          <w:lang w:eastAsia="ru-RU"/>
        </w:rPr>
      </w:pPr>
    </w:p>
    <w:p w:rsidR="00924A09" w:rsidRPr="00924A09" w:rsidRDefault="00924A09" w:rsidP="00924A09">
      <w:pPr>
        <w:widowControl w:val="0"/>
        <w:tabs>
          <w:tab w:val="left" w:pos="720"/>
        </w:tabs>
        <w:spacing w:after="0" w:line="240" w:lineRule="auto"/>
        <w:jc w:val="center"/>
        <w:rPr>
          <w:rFonts w:ascii="Times New Roman" w:eastAsia="Times New Roman" w:hAnsi="Times New Roman" w:cs="Times New Roman"/>
          <w:b/>
          <w:bCs/>
          <w:snapToGrid w:val="0"/>
          <w:sz w:val="23"/>
          <w:szCs w:val="23"/>
          <w:lang w:eastAsia="ru-RU"/>
        </w:rPr>
      </w:pPr>
      <w:r w:rsidRPr="00924A09">
        <w:rPr>
          <w:rFonts w:ascii="Times New Roman" w:eastAsia="Times New Roman" w:hAnsi="Times New Roman" w:cs="Times New Roman"/>
          <w:b/>
          <w:bCs/>
          <w:snapToGrid w:val="0"/>
          <w:sz w:val="23"/>
          <w:szCs w:val="23"/>
          <w:lang w:val="en-US" w:eastAsia="ru-RU"/>
        </w:rPr>
        <w:t>I</w:t>
      </w:r>
      <w:r w:rsidRPr="00924A09">
        <w:rPr>
          <w:rFonts w:ascii="Times New Roman" w:eastAsia="Times New Roman" w:hAnsi="Times New Roman" w:cs="Times New Roman"/>
          <w:b/>
          <w:bCs/>
          <w:snapToGrid w:val="0"/>
          <w:sz w:val="23"/>
          <w:szCs w:val="23"/>
          <w:lang w:eastAsia="ru-RU"/>
        </w:rPr>
        <w:t>. Предмет Договора</w:t>
      </w:r>
    </w:p>
    <w:p w:rsidR="00924A09" w:rsidRPr="00924A09" w:rsidRDefault="00924A09" w:rsidP="00924A09">
      <w:pPr>
        <w:widowControl w:val="0"/>
        <w:tabs>
          <w:tab w:val="left" w:pos="540"/>
        </w:tabs>
        <w:spacing w:after="0" w:line="240" w:lineRule="auto"/>
        <w:jc w:val="both"/>
        <w:rPr>
          <w:rFonts w:ascii="Times New Roman" w:eastAsia="Times New Roman" w:hAnsi="Times New Roman" w:cs="Times New Roman"/>
          <w:bCs/>
          <w:sz w:val="23"/>
          <w:szCs w:val="23"/>
          <w:lang w:eastAsia="ru-RU"/>
        </w:rPr>
      </w:pPr>
      <w:r w:rsidRPr="00924A09">
        <w:rPr>
          <w:rFonts w:ascii="Times New Roman" w:eastAsia="Times New Roman" w:hAnsi="Times New Roman" w:cs="Times New Roman"/>
          <w:sz w:val="23"/>
          <w:szCs w:val="23"/>
          <w:lang w:eastAsia="ru-RU"/>
        </w:rPr>
        <w:t xml:space="preserve">1.1. </w:t>
      </w:r>
      <w:r w:rsidRPr="00924A09">
        <w:rPr>
          <w:rFonts w:ascii="Times New Roman" w:eastAsia="Times New Roman" w:hAnsi="Times New Roman" w:cs="Times New Roman"/>
          <w:bCs/>
          <w:sz w:val="23"/>
          <w:szCs w:val="23"/>
          <w:lang w:eastAsia="ru-RU"/>
        </w:rPr>
        <w:t>Продавец</w:t>
      </w:r>
      <w:r w:rsidRPr="00924A09">
        <w:rPr>
          <w:rFonts w:ascii="Times New Roman" w:eastAsia="Times New Roman" w:hAnsi="Times New Roman" w:cs="Times New Roman"/>
          <w:sz w:val="23"/>
          <w:szCs w:val="23"/>
          <w:lang w:eastAsia="ru-RU"/>
        </w:rPr>
        <w:t xml:space="preserve"> </w:t>
      </w:r>
      <w:r w:rsidRPr="00924A09">
        <w:rPr>
          <w:rFonts w:ascii="Times New Roman" w:eastAsia="Times New Roman" w:hAnsi="Times New Roman" w:cs="Times New Roman"/>
          <w:snapToGrid w:val="0"/>
          <w:sz w:val="23"/>
          <w:szCs w:val="23"/>
          <w:lang w:eastAsia="ru-RU"/>
        </w:rPr>
        <w:t xml:space="preserve">обязуется </w:t>
      </w:r>
      <w:r w:rsidRPr="00924A09">
        <w:rPr>
          <w:rFonts w:ascii="Times New Roman" w:eastAsia="Times New Roman" w:hAnsi="Times New Roman" w:cs="Times New Roman"/>
          <w:bCs/>
          <w:sz w:val="23"/>
          <w:szCs w:val="23"/>
          <w:lang w:eastAsia="ru-RU"/>
        </w:rPr>
        <w:t xml:space="preserve">передать в собственность, а Покупатель обязуется принять и оплатить по цене и на условиях настоящего Договора земельный участок с кадастровым номером </w:t>
      </w:r>
      <w:r w:rsidR="00E814F2">
        <w:rPr>
          <w:rFonts w:ascii="Times New Roman" w:eastAsia="Times New Roman" w:hAnsi="Times New Roman" w:cs="Times New Roman"/>
          <w:bCs/>
          <w:sz w:val="23"/>
          <w:szCs w:val="23"/>
          <w:lang w:eastAsia="ru-RU"/>
        </w:rPr>
        <w:t>______________________</w:t>
      </w:r>
      <w:r w:rsidRPr="00924A09">
        <w:rPr>
          <w:rFonts w:ascii="Times New Roman" w:eastAsia="Times New Roman" w:hAnsi="Times New Roman" w:cs="Times New Roman"/>
          <w:bCs/>
          <w:sz w:val="23"/>
          <w:szCs w:val="23"/>
          <w:lang w:eastAsia="ru-RU"/>
        </w:rPr>
        <w:fldChar w:fldCharType="begin">
          <w:ffData>
            <w:name w:val="ТекстовоеПоле149"/>
            <w:enabled/>
            <w:calcOnExit w:val="0"/>
            <w:textInput/>
          </w:ffData>
        </w:fldChar>
      </w:r>
      <w:r w:rsidRPr="00924A09">
        <w:rPr>
          <w:rFonts w:ascii="Times New Roman" w:eastAsia="Times New Roman" w:hAnsi="Times New Roman" w:cs="Times New Roman"/>
          <w:bCs/>
          <w:sz w:val="23"/>
          <w:szCs w:val="23"/>
          <w:lang w:eastAsia="ru-RU"/>
        </w:rPr>
        <w:instrText xml:space="preserve"> FORMTEXT </w:instrText>
      </w:r>
      <w:r w:rsidR="006E2DCA">
        <w:rPr>
          <w:rFonts w:ascii="Times New Roman" w:eastAsia="Times New Roman" w:hAnsi="Times New Roman" w:cs="Times New Roman"/>
          <w:bCs/>
          <w:sz w:val="23"/>
          <w:szCs w:val="23"/>
          <w:lang w:eastAsia="ru-RU"/>
        </w:rPr>
      </w:r>
      <w:r w:rsidR="006E2DCA">
        <w:rPr>
          <w:rFonts w:ascii="Times New Roman" w:eastAsia="Times New Roman" w:hAnsi="Times New Roman" w:cs="Times New Roman"/>
          <w:bCs/>
          <w:sz w:val="23"/>
          <w:szCs w:val="23"/>
          <w:lang w:eastAsia="ru-RU"/>
        </w:rPr>
        <w:fldChar w:fldCharType="separate"/>
      </w:r>
      <w:r w:rsidRPr="00924A09">
        <w:rPr>
          <w:rFonts w:ascii="Times New Roman" w:eastAsia="Times New Roman" w:hAnsi="Times New Roman" w:cs="Times New Roman"/>
          <w:bCs/>
          <w:sz w:val="23"/>
          <w:szCs w:val="23"/>
          <w:lang w:eastAsia="ru-RU"/>
        </w:rPr>
        <w:fldChar w:fldCharType="end"/>
      </w:r>
      <w:r w:rsidRPr="00924A09">
        <w:rPr>
          <w:rFonts w:ascii="Times New Roman" w:eastAsia="Times New Roman" w:hAnsi="Times New Roman" w:cs="Times New Roman"/>
          <w:bCs/>
          <w:sz w:val="23"/>
          <w:szCs w:val="23"/>
          <w:lang w:eastAsia="ru-RU"/>
        </w:rPr>
        <w:t xml:space="preserve">, расположенный по адресу: </w:t>
      </w:r>
      <w:r w:rsidR="00E814F2">
        <w:rPr>
          <w:rFonts w:ascii="Times New Roman" w:eastAsia="Times New Roman" w:hAnsi="Times New Roman" w:cs="Times New Roman"/>
          <w:bCs/>
          <w:sz w:val="23"/>
          <w:szCs w:val="23"/>
          <w:lang w:eastAsia="ru-RU"/>
        </w:rPr>
        <w:t>___________________________________________________________</w:t>
      </w:r>
      <w:r w:rsidRPr="00924A09">
        <w:rPr>
          <w:rFonts w:ascii="Times New Roman" w:eastAsia="Times New Roman" w:hAnsi="Times New Roman" w:cs="Times New Roman"/>
          <w:bCs/>
          <w:sz w:val="23"/>
          <w:szCs w:val="23"/>
          <w:lang w:eastAsia="ru-RU"/>
        </w:rPr>
        <w:t xml:space="preserve"> (далее – Участок) в границах, указанных в кадастровом паспорте Участка </w:t>
      </w:r>
      <w:proofErr w:type="gramStart"/>
      <w:r w:rsidRPr="00924A09">
        <w:rPr>
          <w:rFonts w:ascii="Times New Roman" w:eastAsia="Times New Roman" w:hAnsi="Times New Roman" w:cs="Times New Roman"/>
          <w:bCs/>
          <w:sz w:val="23"/>
          <w:szCs w:val="23"/>
          <w:lang w:eastAsia="ru-RU"/>
        </w:rPr>
        <w:t>от</w:t>
      </w:r>
      <w:proofErr w:type="gramEnd"/>
      <w:r w:rsidRPr="00924A09">
        <w:rPr>
          <w:rFonts w:ascii="Times New Roman" w:eastAsia="Times New Roman" w:hAnsi="Times New Roman" w:cs="Times New Roman"/>
          <w:bCs/>
          <w:sz w:val="23"/>
          <w:szCs w:val="23"/>
          <w:lang w:eastAsia="ru-RU"/>
        </w:rPr>
        <w:t xml:space="preserve"> </w:t>
      </w:r>
      <w:r w:rsidR="00E814F2">
        <w:rPr>
          <w:rFonts w:ascii="Times New Roman" w:eastAsia="Times New Roman" w:hAnsi="Times New Roman" w:cs="Times New Roman"/>
          <w:bCs/>
          <w:sz w:val="23"/>
          <w:szCs w:val="23"/>
          <w:lang w:eastAsia="ru-RU"/>
        </w:rPr>
        <w:t>_______________________________</w:t>
      </w:r>
      <w:r w:rsidRPr="00924A09">
        <w:rPr>
          <w:rFonts w:ascii="Times New Roman" w:eastAsia="Times New Roman" w:hAnsi="Times New Roman" w:cs="Times New Roman"/>
          <w:bCs/>
          <w:sz w:val="23"/>
          <w:szCs w:val="23"/>
          <w:lang w:eastAsia="ru-RU"/>
        </w:rPr>
        <w:t xml:space="preserve">, общей площадью </w:t>
      </w:r>
      <w:r w:rsidR="00E814F2">
        <w:rPr>
          <w:rFonts w:ascii="Times New Roman" w:eastAsia="Times New Roman" w:hAnsi="Times New Roman" w:cs="Times New Roman"/>
          <w:bCs/>
          <w:sz w:val="23"/>
          <w:szCs w:val="23"/>
          <w:lang w:eastAsia="ru-RU"/>
        </w:rPr>
        <w:t>_____________________</w:t>
      </w:r>
      <w:r w:rsidRPr="00924A09">
        <w:rPr>
          <w:rFonts w:ascii="Times New Roman" w:eastAsia="Times New Roman" w:hAnsi="Times New Roman" w:cs="Times New Roman"/>
          <w:bCs/>
          <w:sz w:val="23"/>
          <w:szCs w:val="23"/>
          <w:lang w:eastAsia="ru-RU"/>
        </w:rPr>
        <w:t xml:space="preserve"> кв. м. </w:t>
      </w:r>
    </w:p>
    <w:p w:rsidR="00924A09" w:rsidRPr="00924A09" w:rsidRDefault="00924A09" w:rsidP="00924A09">
      <w:pPr>
        <w:widowControl w:val="0"/>
        <w:tabs>
          <w:tab w:val="left" w:pos="540"/>
        </w:tabs>
        <w:spacing w:after="0" w:line="240" w:lineRule="auto"/>
        <w:jc w:val="both"/>
        <w:rPr>
          <w:rFonts w:ascii="Times New Roman" w:eastAsia="Times New Roman" w:hAnsi="Times New Roman" w:cs="Times New Roman"/>
          <w:snapToGrid w:val="0"/>
          <w:sz w:val="23"/>
          <w:szCs w:val="23"/>
          <w:lang w:eastAsia="ru-RU"/>
        </w:rPr>
      </w:pPr>
      <w:r w:rsidRPr="00924A09">
        <w:rPr>
          <w:rFonts w:ascii="Times New Roman" w:eastAsia="Times New Roman" w:hAnsi="Times New Roman" w:cs="Times New Roman"/>
          <w:snapToGrid w:val="0"/>
          <w:sz w:val="23"/>
          <w:szCs w:val="23"/>
          <w:lang w:eastAsia="ru-RU"/>
        </w:rPr>
        <w:tab/>
        <w:t xml:space="preserve">Категория земельного участка – </w:t>
      </w:r>
      <w:r w:rsidRPr="00924A09">
        <w:rPr>
          <w:rFonts w:ascii="Times New Roman" w:eastAsia="Times New Roman" w:hAnsi="Times New Roman" w:cs="Times New Roman"/>
          <w:snapToGrid w:val="0"/>
          <w:sz w:val="23"/>
          <w:szCs w:val="23"/>
          <w:lang w:eastAsia="ru-RU"/>
        </w:rPr>
        <w:fldChar w:fldCharType="begin">
          <w:ffData>
            <w:name w:val=""/>
            <w:enabled/>
            <w:calcOnExit w:val="0"/>
            <w:textInput>
              <w:default w:val="земли поселений"/>
            </w:textInput>
          </w:ffData>
        </w:fldChar>
      </w:r>
      <w:r w:rsidRPr="00924A09">
        <w:rPr>
          <w:rFonts w:ascii="Times New Roman" w:eastAsia="Times New Roman" w:hAnsi="Times New Roman" w:cs="Times New Roman"/>
          <w:snapToGrid w:val="0"/>
          <w:sz w:val="23"/>
          <w:szCs w:val="23"/>
          <w:lang w:eastAsia="ru-RU"/>
        </w:rPr>
        <w:instrText xml:space="preserve"> FORMTEXT </w:instrText>
      </w:r>
      <w:r w:rsidRPr="00924A09">
        <w:rPr>
          <w:rFonts w:ascii="Times New Roman" w:eastAsia="Times New Roman" w:hAnsi="Times New Roman" w:cs="Times New Roman"/>
          <w:snapToGrid w:val="0"/>
          <w:sz w:val="23"/>
          <w:szCs w:val="23"/>
          <w:lang w:eastAsia="ru-RU"/>
        </w:rPr>
      </w:r>
      <w:r w:rsidRPr="00924A09">
        <w:rPr>
          <w:rFonts w:ascii="Times New Roman" w:eastAsia="Times New Roman" w:hAnsi="Times New Roman" w:cs="Times New Roman"/>
          <w:snapToGrid w:val="0"/>
          <w:sz w:val="23"/>
          <w:szCs w:val="23"/>
          <w:lang w:eastAsia="ru-RU"/>
        </w:rPr>
        <w:fldChar w:fldCharType="separate"/>
      </w:r>
      <w:r w:rsidRPr="00924A09">
        <w:rPr>
          <w:rFonts w:ascii="Times New Roman" w:eastAsia="Times New Roman" w:hAnsi="Times New Roman" w:cs="Times New Roman"/>
          <w:snapToGrid w:val="0"/>
          <w:sz w:val="23"/>
          <w:szCs w:val="23"/>
          <w:lang w:eastAsia="ru-RU"/>
        </w:rPr>
        <w:t xml:space="preserve">земли </w:t>
      </w:r>
      <w:r w:rsidRPr="00924A09">
        <w:rPr>
          <w:rFonts w:ascii="Times New Roman" w:eastAsia="Times New Roman" w:hAnsi="Times New Roman" w:cs="Times New Roman"/>
          <w:snapToGrid w:val="0"/>
          <w:sz w:val="23"/>
          <w:szCs w:val="23"/>
          <w:lang w:eastAsia="ru-RU"/>
        </w:rPr>
        <w:fldChar w:fldCharType="end"/>
      </w:r>
      <w:r w:rsidRPr="00924A09">
        <w:rPr>
          <w:rFonts w:ascii="Times New Roman" w:eastAsia="Times New Roman" w:hAnsi="Times New Roman" w:cs="Times New Roman"/>
          <w:snapToGrid w:val="0"/>
          <w:sz w:val="23"/>
          <w:szCs w:val="23"/>
          <w:lang w:eastAsia="ru-RU"/>
        </w:rPr>
        <w:t>населенных пунктов.</w:t>
      </w:r>
    </w:p>
    <w:p w:rsidR="00924A09" w:rsidRPr="00924A09" w:rsidRDefault="00924A09" w:rsidP="00924A09">
      <w:pPr>
        <w:widowControl w:val="0"/>
        <w:tabs>
          <w:tab w:val="left" w:pos="540"/>
        </w:tabs>
        <w:spacing w:after="0" w:line="240" w:lineRule="auto"/>
        <w:jc w:val="both"/>
        <w:rPr>
          <w:rFonts w:ascii="Times New Roman" w:eastAsia="Times New Roman" w:hAnsi="Times New Roman" w:cs="Times New Roman"/>
          <w:snapToGrid w:val="0"/>
          <w:sz w:val="23"/>
          <w:szCs w:val="23"/>
          <w:lang w:eastAsia="ru-RU"/>
        </w:rPr>
      </w:pPr>
      <w:r w:rsidRPr="00924A09">
        <w:rPr>
          <w:rFonts w:ascii="Times New Roman" w:eastAsia="Times New Roman" w:hAnsi="Times New Roman" w:cs="Times New Roman"/>
          <w:snapToGrid w:val="0"/>
          <w:sz w:val="23"/>
          <w:szCs w:val="23"/>
          <w:lang w:eastAsia="ru-RU"/>
        </w:rPr>
        <w:tab/>
        <w:t xml:space="preserve">Разрешенное использование – </w:t>
      </w:r>
      <w:r w:rsidR="00E814F2">
        <w:rPr>
          <w:rFonts w:ascii="Times New Roman" w:eastAsia="Times New Roman" w:hAnsi="Times New Roman" w:cs="Times New Roman"/>
          <w:snapToGrid w:val="0"/>
          <w:sz w:val="23"/>
          <w:szCs w:val="23"/>
          <w:lang w:eastAsia="ru-RU"/>
        </w:rPr>
        <w:t>__________________________________</w:t>
      </w:r>
      <w:r w:rsidRPr="00924A09">
        <w:rPr>
          <w:rFonts w:ascii="Times New Roman" w:eastAsia="Times New Roman" w:hAnsi="Times New Roman" w:cs="Times New Roman"/>
          <w:snapToGrid w:val="0"/>
          <w:sz w:val="23"/>
          <w:szCs w:val="23"/>
          <w:lang w:eastAsia="ru-RU"/>
        </w:rPr>
        <w:t>.</w:t>
      </w:r>
    </w:p>
    <w:p w:rsidR="00924A09" w:rsidRPr="00924A09" w:rsidRDefault="00924A09" w:rsidP="00924A09">
      <w:pPr>
        <w:widowControl w:val="0"/>
        <w:tabs>
          <w:tab w:val="left" w:pos="540"/>
        </w:tabs>
        <w:spacing w:after="0" w:line="240" w:lineRule="auto"/>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t xml:space="preserve">1.2. На </w:t>
      </w:r>
      <w:r w:rsidRPr="00924A09">
        <w:rPr>
          <w:rFonts w:ascii="Times New Roman" w:eastAsia="Times New Roman" w:hAnsi="Times New Roman" w:cs="Times New Roman"/>
          <w:bCs/>
          <w:sz w:val="23"/>
          <w:szCs w:val="23"/>
          <w:lang w:eastAsia="ru-RU"/>
        </w:rPr>
        <w:t>Участке</w:t>
      </w:r>
      <w:r w:rsidRPr="00924A09">
        <w:rPr>
          <w:rFonts w:ascii="Times New Roman" w:eastAsia="Times New Roman" w:hAnsi="Times New Roman" w:cs="Times New Roman"/>
          <w:sz w:val="23"/>
          <w:szCs w:val="23"/>
          <w:lang w:eastAsia="ru-RU"/>
        </w:rPr>
        <w:t xml:space="preserve"> имеются: </w:t>
      </w:r>
    </w:p>
    <w:tbl>
      <w:tblPr>
        <w:tblW w:w="5000" w:type="pct"/>
        <w:tblLook w:val="0000" w:firstRow="0" w:lastRow="0" w:firstColumn="0" w:lastColumn="0" w:noHBand="0" w:noVBand="0"/>
      </w:tblPr>
      <w:tblGrid>
        <w:gridCol w:w="10647"/>
      </w:tblGrid>
      <w:tr w:rsidR="00924A09" w:rsidRPr="00924A09" w:rsidTr="004156A7">
        <w:tc>
          <w:tcPr>
            <w:tcW w:w="5000" w:type="pct"/>
            <w:tcBorders>
              <w:top w:val="nil"/>
              <w:left w:val="nil"/>
              <w:bottom w:val="single" w:sz="4" w:space="0" w:color="auto"/>
              <w:right w:val="nil"/>
            </w:tcBorders>
          </w:tcPr>
          <w:p w:rsidR="00924A09" w:rsidRPr="00924A09" w:rsidRDefault="00924A09" w:rsidP="00924A09">
            <w:pPr>
              <w:tabs>
                <w:tab w:val="left" w:pos="720"/>
              </w:tabs>
              <w:spacing w:after="0" w:line="240" w:lineRule="auto"/>
              <w:jc w:val="center"/>
              <w:rPr>
                <w:rFonts w:ascii="Times New Roman" w:eastAsia="Times New Roman" w:hAnsi="Times New Roman" w:cs="Times New Roman"/>
                <w:sz w:val="23"/>
                <w:szCs w:val="23"/>
                <w:lang w:eastAsia="ru-RU"/>
              </w:rPr>
            </w:pPr>
          </w:p>
        </w:tc>
      </w:tr>
      <w:tr w:rsidR="00924A09" w:rsidRPr="00924A09" w:rsidTr="004156A7">
        <w:tc>
          <w:tcPr>
            <w:tcW w:w="5000" w:type="pct"/>
          </w:tcPr>
          <w:p w:rsidR="00924A09" w:rsidRPr="00924A09" w:rsidRDefault="00924A09" w:rsidP="00924A09">
            <w:pPr>
              <w:tabs>
                <w:tab w:val="left" w:pos="720"/>
              </w:tabs>
              <w:spacing w:after="0" w:line="240" w:lineRule="auto"/>
              <w:jc w:val="center"/>
              <w:rPr>
                <w:rFonts w:ascii="Times New Roman" w:eastAsia="Times New Roman" w:hAnsi="Times New Roman" w:cs="Times New Roman"/>
                <w:sz w:val="23"/>
                <w:szCs w:val="23"/>
                <w:vertAlign w:val="superscript"/>
                <w:lang w:eastAsia="ru-RU"/>
              </w:rPr>
            </w:pPr>
            <w:r w:rsidRPr="00924A09">
              <w:rPr>
                <w:rFonts w:ascii="Times New Roman" w:eastAsia="Times New Roman" w:hAnsi="Times New Roman" w:cs="Times New Roman"/>
                <w:sz w:val="23"/>
                <w:szCs w:val="23"/>
                <w:vertAlign w:val="superscript"/>
                <w:lang w:eastAsia="ru-RU"/>
              </w:rPr>
              <w:t>(здания, сооружения и т.д. с их характеристикой)</w:t>
            </w:r>
          </w:p>
        </w:tc>
      </w:tr>
      <w:tr w:rsidR="00924A09" w:rsidRPr="00924A09" w:rsidTr="004156A7">
        <w:tc>
          <w:tcPr>
            <w:tcW w:w="5000" w:type="pct"/>
            <w:tcBorders>
              <w:top w:val="nil"/>
              <w:left w:val="nil"/>
              <w:bottom w:val="single" w:sz="4" w:space="0" w:color="auto"/>
              <w:right w:val="nil"/>
            </w:tcBorders>
          </w:tcPr>
          <w:p w:rsidR="00924A09" w:rsidRPr="00924A09" w:rsidRDefault="00924A09" w:rsidP="00924A09">
            <w:pPr>
              <w:tabs>
                <w:tab w:val="left" w:pos="720"/>
              </w:tabs>
              <w:spacing w:after="0" w:line="240" w:lineRule="auto"/>
              <w:jc w:val="center"/>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fldChar w:fldCharType="begin">
                <w:ffData>
                  <w:name w:val=""/>
                  <w:enabled/>
                  <w:calcOnExit w:val="0"/>
                  <w:textInput/>
                </w:ffData>
              </w:fldChar>
            </w:r>
            <w:r w:rsidRPr="00924A09">
              <w:rPr>
                <w:rFonts w:ascii="Times New Roman" w:eastAsia="Times New Roman" w:hAnsi="Times New Roman" w:cs="Times New Roman"/>
                <w:sz w:val="23"/>
                <w:szCs w:val="23"/>
                <w:lang w:eastAsia="ru-RU"/>
              </w:rPr>
              <w:instrText xml:space="preserve"> FORMTEXT </w:instrText>
            </w:r>
            <w:r w:rsidRPr="00924A09">
              <w:rPr>
                <w:rFonts w:ascii="Times New Roman" w:eastAsia="Times New Roman" w:hAnsi="Times New Roman" w:cs="Times New Roman"/>
                <w:sz w:val="23"/>
                <w:szCs w:val="23"/>
                <w:lang w:eastAsia="ru-RU"/>
              </w:rPr>
            </w:r>
            <w:r w:rsidRPr="00924A09">
              <w:rPr>
                <w:rFonts w:ascii="Times New Roman" w:eastAsia="Times New Roman" w:hAnsi="Times New Roman" w:cs="Times New Roman"/>
                <w:sz w:val="23"/>
                <w:szCs w:val="23"/>
                <w:lang w:eastAsia="ru-RU"/>
              </w:rPr>
              <w:fldChar w:fldCharType="separate"/>
            </w:r>
            <w:r w:rsidRPr="00924A09">
              <w:rPr>
                <w:rFonts w:ascii="Times New Roman" w:eastAsia="Times New Roman" w:hAnsi="Times New Roman" w:cs="Times New Roman"/>
                <w:noProof/>
                <w:sz w:val="23"/>
                <w:szCs w:val="23"/>
                <w:lang w:eastAsia="ru-RU"/>
              </w:rPr>
              <w:t> </w:t>
            </w:r>
            <w:r w:rsidRPr="00924A09">
              <w:rPr>
                <w:rFonts w:ascii="Times New Roman" w:eastAsia="Times New Roman" w:hAnsi="Times New Roman" w:cs="Times New Roman"/>
                <w:noProof/>
                <w:sz w:val="23"/>
                <w:szCs w:val="23"/>
                <w:lang w:eastAsia="ru-RU"/>
              </w:rPr>
              <w:t> </w:t>
            </w:r>
            <w:r w:rsidRPr="00924A09">
              <w:rPr>
                <w:rFonts w:ascii="Times New Roman" w:eastAsia="Times New Roman" w:hAnsi="Times New Roman" w:cs="Times New Roman"/>
                <w:noProof/>
                <w:sz w:val="23"/>
                <w:szCs w:val="23"/>
                <w:lang w:eastAsia="ru-RU"/>
              </w:rPr>
              <w:t> </w:t>
            </w:r>
            <w:r w:rsidRPr="00924A09">
              <w:rPr>
                <w:rFonts w:ascii="Times New Roman" w:eastAsia="Times New Roman" w:hAnsi="Times New Roman" w:cs="Times New Roman"/>
                <w:noProof/>
                <w:sz w:val="23"/>
                <w:szCs w:val="23"/>
                <w:lang w:eastAsia="ru-RU"/>
              </w:rPr>
              <w:t> </w:t>
            </w:r>
            <w:r w:rsidRPr="00924A09">
              <w:rPr>
                <w:rFonts w:ascii="Times New Roman" w:eastAsia="Times New Roman" w:hAnsi="Times New Roman" w:cs="Times New Roman"/>
                <w:noProof/>
                <w:sz w:val="23"/>
                <w:szCs w:val="23"/>
                <w:lang w:eastAsia="ru-RU"/>
              </w:rPr>
              <w:t> </w:t>
            </w:r>
            <w:r w:rsidRPr="00924A09">
              <w:rPr>
                <w:rFonts w:ascii="Times New Roman" w:eastAsia="Times New Roman" w:hAnsi="Times New Roman" w:cs="Times New Roman"/>
                <w:sz w:val="23"/>
                <w:szCs w:val="23"/>
                <w:lang w:eastAsia="ru-RU"/>
              </w:rPr>
              <w:fldChar w:fldCharType="end"/>
            </w:r>
          </w:p>
        </w:tc>
      </w:tr>
      <w:tr w:rsidR="00924A09" w:rsidRPr="00924A09" w:rsidTr="004156A7">
        <w:tc>
          <w:tcPr>
            <w:tcW w:w="5000" w:type="pct"/>
          </w:tcPr>
          <w:p w:rsidR="00924A09" w:rsidRPr="00924A09" w:rsidRDefault="00924A09" w:rsidP="00924A09">
            <w:pPr>
              <w:tabs>
                <w:tab w:val="left" w:pos="720"/>
              </w:tabs>
              <w:spacing w:after="0" w:line="240" w:lineRule="auto"/>
              <w:jc w:val="center"/>
              <w:rPr>
                <w:rFonts w:ascii="Times New Roman" w:eastAsia="Times New Roman" w:hAnsi="Times New Roman" w:cs="Times New Roman"/>
                <w:sz w:val="23"/>
                <w:szCs w:val="23"/>
                <w:vertAlign w:val="superscript"/>
                <w:lang w:eastAsia="ru-RU"/>
              </w:rPr>
            </w:pPr>
            <w:r w:rsidRPr="00924A09">
              <w:rPr>
                <w:rFonts w:ascii="Times New Roman" w:eastAsia="Times New Roman" w:hAnsi="Times New Roman" w:cs="Times New Roman"/>
                <w:sz w:val="23"/>
                <w:szCs w:val="23"/>
                <w:vertAlign w:val="superscript"/>
                <w:lang w:eastAsia="ru-RU"/>
              </w:rPr>
              <w:t>(природные и историко-культурные памятники; зеленые насаждения и древесная растительность)</w:t>
            </w:r>
          </w:p>
        </w:tc>
      </w:tr>
      <w:tr w:rsidR="00924A09" w:rsidRPr="00924A09" w:rsidTr="004156A7">
        <w:tc>
          <w:tcPr>
            <w:tcW w:w="5000" w:type="pct"/>
            <w:tcBorders>
              <w:top w:val="nil"/>
              <w:left w:val="nil"/>
              <w:bottom w:val="single" w:sz="4" w:space="0" w:color="auto"/>
              <w:right w:val="nil"/>
            </w:tcBorders>
          </w:tcPr>
          <w:p w:rsidR="00924A09" w:rsidRPr="00924A09" w:rsidRDefault="00924A09" w:rsidP="00924A09">
            <w:pPr>
              <w:tabs>
                <w:tab w:val="left" w:pos="720"/>
              </w:tabs>
              <w:spacing w:after="0" w:line="240" w:lineRule="auto"/>
              <w:jc w:val="center"/>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fldChar w:fldCharType="begin">
                <w:ffData>
                  <w:name w:val=""/>
                  <w:enabled/>
                  <w:calcOnExit w:val="0"/>
                  <w:textInput/>
                </w:ffData>
              </w:fldChar>
            </w:r>
            <w:r w:rsidRPr="00924A09">
              <w:rPr>
                <w:rFonts w:ascii="Times New Roman" w:eastAsia="Times New Roman" w:hAnsi="Times New Roman" w:cs="Times New Roman"/>
                <w:sz w:val="23"/>
                <w:szCs w:val="23"/>
                <w:lang w:eastAsia="ru-RU"/>
              </w:rPr>
              <w:instrText xml:space="preserve"> FORMTEXT </w:instrText>
            </w:r>
            <w:r w:rsidRPr="00924A09">
              <w:rPr>
                <w:rFonts w:ascii="Times New Roman" w:eastAsia="Times New Roman" w:hAnsi="Times New Roman" w:cs="Times New Roman"/>
                <w:sz w:val="23"/>
                <w:szCs w:val="23"/>
                <w:lang w:eastAsia="ru-RU"/>
              </w:rPr>
            </w:r>
            <w:r w:rsidRPr="00924A09">
              <w:rPr>
                <w:rFonts w:ascii="Times New Roman" w:eastAsia="Times New Roman" w:hAnsi="Times New Roman" w:cs="Times New Roman"/>
                <w:sz w:val="23"/>
                <w:szCs w:val="23"/>
                <w:lang w:eastAsia="ru-RU"/>
              </w:rPr>
              <w:fldChar w:fldCharType="separate"/>
            </w:r>
            <w:r w:rsidRPr="00924A09">
              <w:rPr>
                <w:rFonts w:ascii="Times New Roman" w:eastAsia="Times New Roman" w:hAnsi="Times New Roman" w:cs="Times New Roman"/>
                <w:noProof/>
                <w:sz w:val="23"/>
                <w:szCs w:val="23"/>
                <w:lang w:eastAsia="ru-RU"/>
              </w:rPr>
              <w:t> </w:t>
            </w:r>
            <w:r w:rsidRPr="00924A09">
              <w:rPr>
                <w:rFonts w:ascii="Times New Roman" w:eastAsia="Times New Roman" w:hAnsi="Times New Roman" w:cs="Times New Roman"/>
                <w:noProof/>
                <w:sz w:val="23"/>
                <w:szCs w:val="23"/>
                <w:lang w:eastAsia="ru-RU"/>
              </w:rPr>
              <w:t> </w:t>
            </w:r>
            <w:r w:rsidRPr="00924A09">
              <w:rPr>
                <w:rFonts w:ascii="Times New Roman" w:eastAsia="Times New Roman" w:hAnsi="Times New Roman" w:cs="Times New Roman"/>
                <w:noProof/>
                <w:sz w:val="23"/>
                <w:szCs w:val="23"/>
                <w:lang w:eastAsia="ru-RU"/>
              </w:rPr>
              <w:t> </w:t>
            </w:r>
            <w:r w:rsidRPr="00924A09">
              <w:rPr>
                <w:rFonts w:ascii="Times New Roman" w:eastAsia="Times New Roman" w:hAnsi="Times New Roman" w:cs="Times New Roman"/>
                <w:noProof/>
                <w:sz w:val="23"/>
                <w:szCs w:val="23"/>
                <w:lang w:eastAsia="ru-RU"/>
              </w:rPr>
              <w:t> </w:t>
            </w:r>
            <w:r w:rsidRPr="00924A09">
              <w:rPr>
                <w:rFonts w:ascii="Times New Roman" w:eastAsia="Times New Roman" w:hAnsi="Times New Roman" w:cs="Times New Roman"/>
                <w:noProof/>
                <w:sz w:val="23"/>
                <w:szCs w:val="23"/>
                <w:lang w:eastAsia="ru-RU"/>
              </w:rPr>
              <w:t> </w:t>
            </w:r>
            <w:r w:rsidRPr="00924A09">
              <w:rPr>
                <w:rFonts w:ascii="Times New Roman" w:eastAsia="Times New Roman" w:hAnsi="Times New Roman" w:cs="Times New Roman"/>
                <w:sz w:val="23"/>
                <w:szCs w:val="23"/>
                <w:lang w:eastAsia="ru-RU"/>
              </w:rPr>
              <w:fldChar w:fldCharType="end"/>
            </w:r>
          </w:p>
        </w:tc>
      </w:tr>
      <w:tr w:rsidR="00924A09" w:rsidRPr="00924A09" w:rsidTr="004156A7">
        <w:tc>
          <w:tcPr>
            <w:tcW w:w="5000" w:type="pct"/>
          </w:tcPr>
          <w:p w:rsidR="00924A09" w:rsidRPr="00924A09" w:rsidRDefault="00924A09" w:rsidP="00924A09">
            <w:pPr>
              <w:tabs>
                <w:tab w:val="left" w:pos="720"/>
              </w:tabs>
              <w:spacing w:after="0" w:line="240" w:lineRule="auto"/>
              <w:jc w:val="center"/>
              <w:rPr>
                <w:rFonts w:ascii="Times New Roman" w:eastAsia="Times New Roman" w:hAnsi="Times New Roman" w:cs="Times New Roman"/>
                <w:sz w:val="23"/>
                <w:szCs w:val="23"/>
                <w:vertAlign w:val="superscript"/>
                <w:lang w:eastAsia="ru-RU"/>
              </w:rPr>
            </w:pPr>
            <w:r w:rsidRPr="00924A09">
              <w:rPr>
                <w:rFonts w:ascii="Times New Roman" w:eastAsia="Times New Roman" w:hAnsi="Times New Roman" w:cs="Times New Roman"/>
                <w:sz w:val="23"/>
                <w:szCs w:val="23"/>
                <w:vertAlign w:val="superscript"/>
                <w:lang w:eastAsia="ru-RU"/>
              </w:rPr>
              <w:t xml:space="preserve">(общераспространенные полезные ископаемые согласно перечню, утвержденному </w:t>
            </w:r>
            <w:proofErr w:type="spellStart"/>
            <w:r w:rsidRPr="00924A09">
              <w:rPr>
                <w:rFonts w:ascii="Times New Roman" w:eastAsia="Times New Roman" w:hAnsi="Times New Roman" w:cs="Times New Roman"/>
                <w:sz w:val="23"/>
                <w:szCs w:val="23"/>
                <w:vertAlign w:val="superscript"/>
                <w:lang w:eastAsia="ru-RU"/>
              </w:rPr>
              <w:t>Гостехнадзором</w:t>
            </w:r>
            <w:proofErr w:type="spellEnd"/>
            <w:r w:rsidRPr="00924A09">
              <w:rPr>
                <w:rFonts w:ascii="Times New Roman" w:eastAsia="Times New Roman" w:hAnsi="Times New Roman" w:cs="Times New Roman"/>
                <w:sz w:val="23"/>
                <w:szCs w:val="23"/>
                <w:vertAlign w:val="superscript"/>
                <w:lang w:eastAsia="ru-RU"/>
              </w:rPr>
              <w:t xml:space="preserve"> СССР от 12 апреля 1977 г., торф)</w:t>
            </w:r>
          </w:p>
        </w:tc>
      </w:tr>
    </w:tbl>
    <w:p w:rsidR="00924A09" w:rsidRPr="00924A09" w:rsidRDefault="00924A09" w:rsidP="00924A09">
      <w:pPr>
        <w:tabs>
          <w:tab w:val="left" w:pos="720"/>
          <w:tab w:val="num" w:pos="900"/>
        </w:tabs>
        <w:autoSpaceDE w:val="0"/>
        <w:autoSpaceDN w:val="0"/>
        <w:spacing w:after="0" w:line="240" w:lineRule="auto"/>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t>1.3. На Участке установлен сервитут, зарегистрированный в органе, осуществляющем государственную регистрацию прав на недвижимое имущество и сделок с ним на территории Тюменской области, от    ________  № ___</w:t>
      </w:r>
      <w:proofErr w:type="gramStart"/>
      <w:r w:rsidRPr="00924A09">
        <w:rPr>
          <w:rFonts w:ascii="Times New Roman" w:eastAsia="Times New Roman" w:hAnsi="Times New Roman" w:cs="Times New Roman"/>
          <w:sz w:val="23"/>
          <w:szCs w:val="23"/>
          <w:lang w:eastAsia="ru-RU"/>
        </w:rPr>
        <w:t xml:space="preserve"> .</w:t>
      </w:r>
      <w:proofErr w:type="gramEnd"/>
      <w:r w:rsidRPr="00924A09">
        <w:rPr>
          <w:rFonts w:ascii="Times New Roman" w:eastAsia="Times New Roman" w:hAnsi="Times New Roman" w:cs="Times New Roman"/>
          <w:sz w:val="23"/>
          <w:szCs w:val="23"/>
          <w:lang w:eastAsia="ru-RU"/>
        </w:rPr>
        <w:t xml:space="preserve"> </w:t>
      </w:r>
    </w:p>
    <w:p w:rsidR="00924A09" w:rsidRPr="00924A09" w:rsidRDefault="00924A09" w:rsidP="00924A09">
      <w:pPr>
        <w:tabs>
          <w:tab w:val="left" w:pos="720"/>
          <w:tab w:val="num" w:pos="900"/>
        </w:tabs>
        <w:autoSpaceDE w:val="0"/>
        <w:autoSpaceDN w:val="0"/>
        <w:spacing w:after="0" w:line="240" w:lineRule="auto"/>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t>1.4. Ограничения использования Участка</w:t>
      </w:r>
    </w:p>
    <w:tbl>
      <w:tblPr>
        <w:tblW w:w="10490" w:type="dxa"/>
        <w:tblInd w:w="108" w:type="dxa"/>
        <w:tblLayout w:type="fixed"/>
        <w:tblLook w:val="0000" w:firstRow="0" w:lastRow="0" w:firstColumn="0" w:lastColumn="0" w:noHBand="0" w:noVBand="0"/>
      </w:tblPr>
      <w:tblGrid>
        <w:gridCol w:w="10490"/>
      </w:tblGrid>
      <w:tr w:rsidR="00924A09" w:rsidRPr="00924A09" w:rsidTr="004156A7">
        <w:tc>
          <w:tcPr>
            <w:tcW w:w="10490" w:type="dxa"/>
            <w:tcBorders>
              <w:top w:val="nil"/>
              <w:left w:val="nil"/>
              <w:bottom w:val="single" w:sz="4" w:space="0" w:color="auto"/>
              <w:right w:val="nil"/>
            </w:tcBorders>
          </w:tcPr>
          <w:p w:rsidR="00924A09" w:rsidRPr="00924A09" w:rsidRDefault="00924A09" w:rsidP="00924A09">
            <w:pPr>
              <w:tabs>
                <w:tab w:val="left" w:pos="720"/>
              </w:tabs>
              <w:spacing w:after="0" w:line="240" w:lineRule="auto"/>
              <w:jc w:val="center"/>
              <w:rPr>
                <w:rFonts w:ascii="Times New Roman" w:eastAsia="Times New Roman" w:hAnsi="Times New Roman" w:cs="Times New Roman"/>
                <w:sz w:val="23"/>
                <w:szCs w:val="23"/>
                <w:lang w:eastAsia="ru-RU"/>
              </w:rPr>
            </w:pPr>
          </w:p>
        </w:tc>
      </w:tr>
      <w:tr w:rsidR="00924A09" w:rsidRPr="00924A09" w:rsidTr="004156A7">
        <w:tc>
          <w:tcPr>
            <w:tcW w:w="10490" w:type="dxa"/>
          </w:tcPr>
          <w:p w:rsidR="00924A09" w:rsidRPr="00924A09" w:rsidRDefault="00924A09" w:rsidP="00924A09">
            <w:pPr>
              <w:tabs>
                <w:tab w:val="left" w:pos="720"/>
                <w:tab w:val="num" w:pos="900"/>
              </w:tabs>
              <w:autoSpaceDE w:val="0"/>
              <w:autoSpaceDN w:val="0"/>
              <w:spacing w:after="0" w:line="240" w:lineRule="auto"/>
              <w:jc w:val="center"/>
              <w:rPr>
                <w:rFonts w:ascii="Times New Roman" w:eastAsia="Times New Roman" w:hAnsi="Times New Roman" w:cs="Times New Roman"/>
                <w:sz w:val="23"/>
                <w:szCs w:val="23"/>
                <w:vertAlign w:val="superscript"/>
                <w:lang w:eastAsia="ru-RU"/>
              </w:rPr>
            </w:pPr>
            <w:r w:rsidRPr="00924A09">
              <w:rPr>
                <w:rFonts w:ascii="Times New Roman" w:eastAsia="Times New Roman" w:hAnsi="Times New Roman" w:cs="Times New Roman"/>
                <w:sz w:val="23"/>
                <w:szCs w:val="23"/>
                <w:vertAlign w:val="superscript"/>
                <w:lang w:eastAsia="ru-RU"/>
              </w:rPr>
              <w:t>(особые условия использования в охранных, санитарно-защитных зонах, охраны окружающей среды и иные ограничения)</w:t>
            </w:r>
          </w:p>
        </w:tc>
      </w:tr>
    </w:tbl>
    <w:p w:rsidR="008C2F53" w:rsidRDefault="008C2F53" w:rsidP="00924A09">
      <w:pPr>
        <w:tabs>
          <w:tab w:val="left" w:pos="720"/>
          <w:tab w:val="right" w:leader="dot" w:pos="4762"/>
        </w:tabs>
        <w:spacing w:after="0" w:line="240" w:lineRule="auto"/>
        <w:jc w:val="center"/>
        <w:rPr>
          <w:rFonts w:ascii="Times New Roman" w:eastAsia="Times New Roman" w:hAnsi="Times New Roman" w:cs="Times New Roman"/>
          <w:b/>
          <w:bCs/>
          <w:sz w:val="23"/>
          <w:szCs w:val="23"/>
          <w:lang w:eastAsia="ru-RU"/>
        </w:rPr>
      </w:pPr>
    </w:p>
    <w:p w:rsidR="00924A09" w:rsidRPr="00924A09" w:rsidRDefault="00924A09" w:rsidP="00924A09">
      <w:pPr>
        <w:tabs>
          <w:tab w:val="left" w:pos="720"/>
          <w:tab w:val="right" w:leader="dot" w:pos="4762"/>
        </w:tabs>
        <w:spacing w:after="0" w:line="240" w:lineRule="auto"/>
        <w:jc w:val="center"/>
        <w:rPr>
          <w:rFonts w:ascii="Times New Roman" w:eastAsia="Times New Roman" w:hAnsi="Times New Roman" w:cs="Times New Roman"/>
          <w:b/>
          <w:bCs/>
          <w:sz w:val="23"/>
          <w:szCs w:val="23"/>
          <w:lang w:eastAsia="ru-RU"/>
        </w:rPr>
      </w:pPr>
      <w:r w:rsidRPr="00924A09">
        <w:rPr>
          <w:rFonts w:ascii="Times New Roman" w:eastAsia="Times New Roman" w:hAnsi="Times New Roman" w:cs="Times New Roman"/>
          <w:b/>
          <w:bCs/>
          <w:sz w:val="23"/>
          <w:szCs w:val="23"/>
          <w:lang w:val="en-US" w:eastAsia="ru-RU"/>
        </w:rPr>
        <w:t>II</w:t>
      </w:r>
      <w:r w:rsidRPr="00924A09">
        <w:rPr>
          <w:rFonts w:ascii="Times New Roman" w:eastAsia="Times New Roman" w:hAnsi="Times New Roman" w:cs="Times New Roman"/>
          <w:b/>
          <w:bCs/>
          <w:sz w:val="23"/>
          <w:szCs w:val="23"/>
          <w:lang w:eastAsia="ru-RU"/>
        </w:rPr>
        <w:t>. Плата по Договору</w:t>
      </w:r>
    </w:p>
    <w:p w:rsidR="00E814F2" w:rsidRDefault="00924A09" w:rsidP="008C2F53">
      <w:pPr>
        <w:tabs>
          <w:tab w:val="left" w:pos="720"/>
          <w:tab w:val="right" w:leader="dot" w:pos="4762"/>
        </w:tabs>
        <w:spacing w:after="0" w:line="240" w:lineRule="auto"/>
        <w:jc w:val="both"/>
        <w:rPr>
          <w:rFonts w:ascii="Times New Roman" w:eastAsia="Times New Roman" w:hAnsi="Times New Roman" w:cs="Times New Roman"/>
          <w:b/>
          <w:sz w:val="23"/>
          <w:szCs w:val="23"/>
          <w:lang w:eastAsia="ru-RU"/>
        </w:rPr>
      </w:pPr>
      <w:r w:rsidRPr="00924A09">
        <w:rPr>
          <w:rFonts w:ascii="Times New Roman" w:eastAsia="Times New Roman" w:hAnsi="Times New Roman" w:cs="Times New Roman"/>
          <w:sz w:val="23"/>
          <w:szCs w:val="23"/>
          <w:lang w:eastAsia="ru-RU"/>
        </w:rPr>
        <w:t xml:space="preserve">2.1. Цена Участка по настоящему Договору, в соответствии с Протоколом составляет </w:t>
      </w:r>
      <w:r w:rsidR="00E814F2">
        <w:rPr>
          <w:rFonts w:ascii="Times New Roman" w:eastAsia="Times New Roman" w:hAnsi="Times New Roman" w:cs="Times New Roman"/>
          <w:b/>
          <w:sz w:val="23"/>
          <w:szCs w:val="23"/>
          <w:lang w:eastAsia="ru-RU"/>
        </w:rPr>
        <w:t>________________</w:t>
      </w:r>
    </w:p>
    <w:p w:rsidR="00924A09" w:rsidRPr="00924A09" w:rsidRDefault="00E814F2" w:rsidP="008C2F53">
      <w:pPr>
        <w:tabs>
          <w:tab w:val="left" w:pos="720"/>
          <w:tab w:val="right" w:leader="dot" w:pos="4762"/>
        </w:tabs>
        <w:spacing w:after="0" w:line="240" w:lineRule="auto"/>
        <w:jc w:val="both"/>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_____________________________________________ рублей</w:t>
      </w:r>
      <w:r w:rsidR="00924A09" w:rsidRPr="00924A09">
        <w:rPr>
          <w:rFonts w:ascii="Times New Roman" w:eastAsia="Times New Roman" w:hAnsi="Times New Roman" w:cs="Times New Roman"/>
          <w:b/>
          <w:sz w:val="23"/>
          <w:szCs w:val="23"/>
          <w:lang w:eastAsia="ru-RU"/>
        </w:rPr>
        <w:t>.</w:t>
      </w:r>
    </w:p>
    <w:p w:rsidR="00E814F2" w:rsidRDefault="00924A09" w:rsidP="008C2F53">
      <w:pPr>
        <w:tabs>
          <w:tab w:val="left" w:pos="720"/>
          <w:tab w:val="right" w:leader="dot" w:pos="4762"/>
        </w:tabs>
        <w:spacing w:after="0" w:line="240" w:lineRule="auto"/>
        <w:jc w:val="both"/>
        <w:rPr>
          <w:rFonts w:ascii="Times New Roman" w:eastAsia="Times New Roman" w:hAnsi="Times New Roman" w:cs="Times New Roman"/>
          <w:b/>
          <w:sz w:val="23"/>
          <w:szCs w:val="23"/>
          <w:lang w:eastAsia="ru-RU"/>
        </w:rPr>
      </w:pPr>
      <w:r w:rsidRPr="00C75A2B">
        <w:rPr>
          <w:rFonts w:ascii="Times New Roman" w:eastAsia="Times New Roman" w:hAnsi="Times New Roman" w:cs="Times New Roman"/>
          <w:sz w:val="23"/>
          <w:szCs w:val="23"/>
          <w:lang w:eastAsia="ru-RU"/>
        </w:rPr>
        <w:t xml:space="preserve">2.2. Оплата производится в рублях. Цена за </w:t>
      </w:r>
      <w:r w:rsidR="00BB1059">
        <w:rPr>
          <w:rFonts w:ascii="Times New Roman" w:eastAsia="Times New Roman" w:hAnsi="Times New Roman" w:cs="Times New Roman"/>
          <w:sz w:val="23"/>
          <w:szCs w:val="23"/>
          <w:lang w:eastAsia="ru-RU"/>
        </w:rPr>
        <w:t>Участок</w:t>
      </w:r>
      <w:r w:rsidRPr="00C75A2B">
        <w:rPr>
          <w:rFonts w:ascii="Times New Roman" w:eastAsia="Times New Roman" w:hAnsi="Times New Roman" w:cs="Times New Roman"/>
          <w:sz w:val="23"/>
          <w:szCs w:val="23"/>
          <w:lang w:eastAsia="ru-RU"/>
        </w:rPr>
        <w:t>, за вычетом суммы задатка –</w:t>
      </w:r>
      <w:r w:rsidRPr="00C75A2B">
        <w:rPr>
          <w:rFonts w:ascii="Times New Roman" w:eastAsia="Times New Roman" w:hAnsi="Times New Roman" w:cs="Times New Roman"/>
          <w:b/>
          <w:sz w:val="23"/>
          <w:szCs w:val="23"/>
          <w:lang w:eastAsia="ru-RU"/>
        </w:rPr>
        <w:t xml:space="preserve"> </w:t>
      </w:r>
      <w:r w:rsidR="00E814F2">
        <w:rPr>
          <w:rFonts w:ascii="Times New Roman" w:eastAsia="Times New Roman" w:hAnsi="Times New Roman" w:cs="Times New Roman"/>
          <w:b/>
          <w:sz w:val="23"/>
          <w:szCs w:val="23"/>
          <w:lang w:eastAsia="ru-RU"/>
        </w:rPr>
        <w:t>___________________________________________________</w:t>
      </w:r>
      <w:r w:rsidRPr="00C75A2B">
        <w:rPr>
          <w:rFonts w:ascii="Times New Roman" w:eastAsia="Times New Roman" w:hAnsi="Times New Roman" w:cs="Times New Roman"/>
          <w:b/>
          <w:sz w:val="23"/>
          <w:szCs w:val="23"/>
          <w:lang w:eastAsia="ru-RU"/>
        </w:rPr>
        <w:t xml:space="preserve">, </w:t>
      </w:r>
      <w:r w:rsidRPr="00C75A2B">
        <w:rPr>
          <w:rFonts w:ascii="Times New Roman" w:eastAsia="Times New Roman" w:hAnsi="Times New Roman" w:cs="Times New Roman"/>
          <w:sz w:val="23"/>
          <w:szCs w:val="23"/>
          <w:lang w:eastAsia="ru-RU"/>
        </w:rPr>
        <w:t>в размере</w:t>
      </w:r>
      <w:r w:rsidRPr="00C75A2B">
        <w:rPr>
          <w:rFonts w:ascii="Times New Roman" w:eastAsia="Times New Roman" w:hAnsi="Times New Roman" w:cs="Times New Roman"/>
          <w:b/>
          <w:sz w:val="23"/>
          <w:szCs w:val="23"/>
          <w:lang w:eastAsia="ru-RU"/>
        </w:rPr>
        <w:t xml:space="preserve"> </w:t>
      </w:r>
      <w:r w:rsidR="00E814F2">
        <w:rPr>
          <w:rFonts w:ascii="Times New Roman" w:eastAsia="Times New Roman" w:hAnsi="Times New Roman" w:cs="Times New Roman"/>
          <w:b/>
          <w:sz w:val="23"/>
          <w:szCs w:val="23"/>
          <w:lang w:eastAsia="ru-RU"/>
        </w:rPr>
        <w:t>_______________</w:t>
      </w:r>
      <w:r w:rsidR="00EB4A44">
        <w:rPr>
          <w:rFonts w:ascii="Times New Roman" w:eastAsia="Times New Roman" w:hAnsi="Times New Roman" w:cs="Times New Roman"/>
          <w:b/>
          <w:sz w:val="23"/>
          <w:szCs w:val="23"/>
          <w:lang w:eastAsia="ru-RU"/>
        </w:rPr>
        <w:t>_______________</w:t>
      </w:r>
    </w:p>
    <w:p w:rsidR="00924A09" w:rsidRPr="00C75A2B" w:rsidRDefault="00E814F2" w:rsidP="008C2F53">
      <w:pPr>
        <w:tabs>
          <w:tab w:val="left" w:pos="720"/>
          <w:tab w:val="right" w:leader="dot" w:pos="4762"/>
        </w:tabs>
        <w:spacing w:after="0" w:line="240" w:lineRule="auto"/>
        <w:jc w:val="both"/>
        <w:rPr>
          <w:rFonts w:ascii="Times New Roman" w:eastAsia="Times New Roman" w:hAnsi="Times New Roman" w:cs="Times New Roman"/>
          <w:sz w:val="23"/>
          <w:szCs w:val="23"/>
          <w:lang w:eastAsia="ru-RU"/>
        </w:rPr>
      </w:pPr>
      <w:proofErr w:type="gramStart"/>
      <w:r>
        <w:rPr>
          <w:rFonts w:ascii="Times New Roman" w:eastAsia="Times New Roman" w:hAnsi="Times New Roman" w:cs="Times New Roman"/>
          <w:b/>
          <w:sz w:val="23"/>
          <w:szCs w:val="23"/>
          <w:lang w:eastAsia="ru-RU"/>
        </w:rPr>
        <w:t>_______________________________________________________</w:t>
      </w:r>
      <w:r w:rsidR="00924A09" w:rsidRPr="00C75A2B">
        <w:rPr>
          <w:rFonts w:ascii="Times New Roman" w:eastAsia="Times New Roman" w:hAnsi="Times New Roman" w:cs="Times New Roman"/>
          <w:b/>
          <w:sz w:val="23"/>
          <w:szCs w:val="23"/>
          <w:lang w:eastAsia="ru-RU"/>
        </w:rPr>
        <w:t xml:space="preserve"> рублей</w:t>
      </w:r>
      <w:r w:rsidR="00924A09" w:rsidRPr="00C75A2B">
        <w:rPr>
          <w:rFonts w:ascii="Times New Roman" w:eastAsia="Times New Roman" w:hAnsi="Times New Roman" w:cs="Times New Roman"/>
          <w:sz w:val="23"/>
          <w:szCs w:val="23"/>
          <w:lang w:eastAsia="ru-RU"/>
        </w:rPr>
        <w:t xml:space="preserve"> перечисляется единовременным платежом в течение 10 (десяти) дней с момента подписания настоящего Договора путем перечисления на расчетный счет: 40101810300000010005 в Отделении по Тюменской области Уральского главного управления Центрального банка Российской Федерации (Отделение Тюмень) г. Тюмень, БИК 047102001, ОКТМО 71701000, ИНН 7202138460, КПП 720301001, УФК по Тюменской области (Департамент имущественных отношений Тюменской области), КБК 01011406012040000430 (доходы от продажи земельных участков</w:t>
      </w:r>
      <w:proofErr w:type="gramEnd"/>
      <w:r w:rsidR="00924A09" w:rsidRPr="00C75A2B">
        <w:rPr>
          <w:rFonts w:ascii="Times New Roman" w:eastAsia="Times New Roman" w:hAnsi="Times New Roman" w:cs="Times New Roman"/>
          <w:sz w:val="23"/>
          <w:szCs w:val="23"/>
          <w:lang w:eastAsia="ru-RU"/>
        </w:rPr>
        <w:t xml:space="preserve">, государственная </w:t>
      </w:r>
      <w:proofErr w:type="gramStart"/>
      <w:r w:rsidR="00924A09" w:rsidRPr="00C75A2B">
        <w:rPr>
          <w:rFonts w:ascii="Times New Roman" w:eastAsia="Times New Roman" w:hAnsi="Times New Roman" w:cs="Times New Roman"/>
          <w:sz w:val="23"/>
          <w:szCs w:val="23"/>
          <w:lang w:eastAsia="ru-RU"/>
        </w:rPr>
        <w:t>собственность</w:t>
      </w:r>
      <w:proofErr w:type="gramEnd"/>
      <w:r w:rsidR="00924A09" w:rsidRPr="00C75A2B">
        <w:rPr>
          <w:rFonts w:ascii="Times New Roman" w:eastAsia="Times New Roman" w:hAnsi="Times New Roman" w:cs="Times New Roman"/>
          <w:sz w:val="23"/>
          <w:szCs w:val="23"/>
          <w:lang w:eastAsia="ru-RU"/>
        </w:rPr>
        <w:t xml:space="preserve"> на которые не разграничена и которые расположены в границах городских округов).</w:t>
      </w:r>
    </w:p>
    <w:p w:rsidR="00924A09" w:rsidRPr="00924A09" w:rsidRDefault="00924A09" w:rsidP="008C2F53">
      <w:pPr>
        <w:tabs>
          <w:tab w:val="left" w:pos="720"/>
          <w:tab w:val="right" w:leader="dot" w:pos="4762"/>
        </w:tabs>
        <w:spacing w:after="0" w:line="240" w:lineRule="auto"/>
        <w:jc w:val="both"/>
        <w:rPr>
          <w:rFonts w:ascii="Times New Roman" w:eastAsia="Times New Roman" w:hAnsi="Times New Roman" w:cs="Times New Roman"/>
          <w:sz w:val="23"/>
          <w:szCs w:val="23"/>
          <w:lang w:eastAsia="ru-RU"/>
        </w:rPr>
      </w:pPr>
      <w:r w:rsidRPr="00C75A2B">
        <w:rPr>
          <w:rFonts w:ascii="Times New Roman" w:eastAsia="Times New Roman" w:hAnsi="Times New Roman" w:cs="Times New Roman"/>
          <w:sz w:val="23"/>
          <w:szCs w:val="23"/>
          <w:lang w:eastAsia="ru-RU"/>
        </w:rPr>
        <w:tab/>
      </w:r>
      <w:r w:rsidRPr="00924A09">
        <w:rPr>
          <w:rFonts w:ascii="Times New Roman" w:eastAsia="Times New Roman" w:hAnsi="Times New Roman" w:cs="Times New Roman"/>
          <w:sz w:val="23"/>
          <w:szCs w:val="23"/>
          <w:lang w:eastAsia="ru-RU"/>
        </w:rPr>
        <w:t>Оплата считается произведенной в момент зачисления указанной суммы по договору на указанный расчетный счет.</w:t>
      </w:r>
    </w:p>
    <w:p w:rsidR="00924A09" w:rsidRDefault="00924A09" w:rsidP="008C2F53">
      <w:pPr>
        <w:tabs>
          <w:tab w:val="left" w:pos="720"/>
          <w:tab w:val="right" w:leader="dot" w:pos="4762"/>
        </w:tabs>
        <w:spacing w:after="0" w:line="240" w:lineRule="auto"/>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t>2.3. В платежном поручении в графе назначение платежа указывается: «оплата по договору купли-продажи земельного участка</w:t>
      </w:r>
      <w:proofErr w:type="gramStart"/>
      <w:r w:rsidRPr="00924A09">
        <w:rPr>
          <w:rFonts w:ascii="Times New Roman" w:eastAsia="Times New Roman" w:hAnsi="Times New Roman" w:cs="Times New Roman"/>
          <w:sz w:val="23"/>
          <w:szCs w:val="23"/>
          <w:lang w:eastAsia="ru-RU"/>
        </w:rPr>
        <w:t xml:space="preserve"> (№, </w:t>
      </w:r>
      <w:proofErr w:type="gramEnd"/>
      <w:r w:rsidRPr="00924A09">
        <w:rPr>
          <w:rFonts w:ascii="Times New Roman" w:eastAsia="Times New Roman" w:hAnsi="Times New Roman" w:cs="Times New Roman"/>
          <w:sz w:val="23"/>
          <w:szCs w:val="23"/>
          <w:lang w:eastAsia="ru-RU"/>
        </w:rPr>
        <w:t>дата), ФИО Покупателя».</w:t>
      </w:r>
    </w:p>
    <w:p w:rsidR="00924A09" w:rsidRPr="00924A09" w:rsidRDefault="00924A09" w:rsidP="00924A09">
      <w:pPr>
        <w:tabs>
          <w:tab w:val="left" w:pos="720"/>
          <w:tab w:val="right" w:leader="dot" w:pos="4762"/>
        </w:tabs>
        <w:spacing w:after="0" w:line="240" w:lineRule="auto"/>
        <w:jc w:val="both"/>
        <w:rPr>
          <w:rFonts w:ascii="Times New Roman" w:eastAsia="Times New Roman" w:hAnsi="Times New Roman" w:cs="Times New Roman"/>
          <w:sz w:val="23"/>
          <w:szCs w:val="23"/>
          <w:lang w:eastAsia="ru-RU"/>
        </w:rPr>
      </w:pPr>
    </w:p>
    <w:p w:rsidR="00924A09" w:rsidRPr="00924A09" w:rsidRDefault="00924A09" w:rsidP="00924A09">
      <w:pPr>
        <w:widowControl w:val="0"/>
        <w:tabs>
          <w:tab w:val="left" w:pos="720"/>
        </w:tabs>
        <w:spacing w:after="0" w:line="240" w:lineRule="auto"/>
        <w:jc w:val="center"/>
        <w:rPr>
          <w:rFonts w:ascii="Times New Roman" w:eastAsia="Times New Roman" w:hAnsi="Times New Roman" w:cs="Times New Roman"/>
          <w:b/>
          <w:bCs/>
          <w:snapToGrid w:val="0"/>
          <w:sz w:val="23"/>
          <w:szCs w:val="23"/>
          <w:lang w:eastAsia="ru-RU"/>
        </w:rPr>
      </w:pPr>
      <w:r w:rsidRPr="00924A09">
        <w:rPr>
          <w:rFonts w:ascii="Times New Roman" w:eastAsia="Times New Roman" w:hAnsi="Times New Roman" w:cs="Times New Roman"/>
          <w:b/>
          <w:bCs/>
          <w:snapToGrid w:val="0"/>
          <w:sz w:val="23"/>
          <w:szCs w:val="23"/>
          <w:lang w:val="en-US" w:eastAsia="ru-RU"/>
        </w:rPr>
        <w:t>III</w:t>
      </w:r>
      <w:r w:rsidRPr="00924A09">
        <w:rPr>
          <w:rFonts w:ascii="Times New Roman" w:eastAsia="Times New Roman" w:hAnsi="Times New Roman" w:cs="Times New Roman"/>
          <w:b/>
          <w:bCs/>
          <w:snapToGrid w:val="0"/>
          <w:sz w:val="23"/>
          <w:szCs w:val="23"/>
          <w:lang w:eastAsia="ru-RU"/>
        </w:rPr>
        <w:t>. Права и обязанности Сторон</w:t>
      </w:r>
    </w:p>
    <w:p w:rsidR="00924A09" w:rsidRPr="00924A09" w:rsidRDefault="00924A09" w:rsidP="00924A09">
      <w:pPr>
        <w:tabs>
          <w:tab w:val="left" w:pos="720"/>
        </w:tabs>
        <w:spacing w:after="0" w:line="240" w:lineRule="auto"/>
        <w:contextualSpacing/>
        <w:jc w:val="both"/>
        <w:rPr>
          <w:rFonts w:ascii="Times New Roman" w:eastAsia="Times New Roman" w:hAnsi="Times New Roman" w:cs="Times New Roman"/>
          <w:bCs/>
          <w:sz w:val="23"/>
          <w:szCs w:val="23"/>
          <w:lang w:eastAsia="ru-RU"/>
        </w:rPr>
      </w:pPr>
      <w:r w:rsidRPr="00924A09">
        <w:rPr>
          <w:rFonts w:ascii="Times New Roman" w:eastAsia="Times New Roman" w:hAnsi="Times New Roman" w:cs="Times New Roman"/>
          <w:bCs/>
          <w:sz w:val="23"/>
          <w:szCs w:val="23"/>
          <w:lang w:eastAsia="ru-RU"/>
        </w:rPr>
        <w:t>3.1.</w:t>
      </w:r>
      <w:r w:rsidRPr="00924A09">
        <w:rPr>
          <w:rFonts w:ascii="Times New Roman" w:eastAsia="Times New Roman" w:hAnsi="Times New Roman" w:cs="Times New Roman"/>
          <w:b/>
          <w:bCs/>
          <w:sz w:val="23"/>
          <w:szCs w:val="23"/>
          <w:lang w:eastAsia="ru-RU"/>
        </w:rPr>
        <w:t xml:space="preserve"> Продавец </w:t>
      </w:r>
      <w:r w:rsidRPr="00924A09">
        <w:rPr>
          <w:rFonts w:ascii="Times New Roman" w:eastAsia="Times New Roman" w:hAnsi="Times New Roman" w:cs="Times New Roman"/>
          <w:bCs/>
          <w:sz w:val="23"/>
          <w:szCs w:val="23"/>
          <w:lang w:eastAsia="ru-RU"/>
        </w:rPr>
        <w:t>обязуется:</w:t>
      </w:r>
    </w:p>
    <w:p w:rsidR="00924A09" w:rsidRPr="00924A09" w:rsidRDefault="00924A09" w:rsidP="00924A09">
      <w:pPr>
        <w:tabs>
          <w:tab w:val="left" w:pos="180"/>
          <w:tab w:val="left" w:pos="360"/>
          <w:tab w:val="left" w:pos="720"/>
          <w:tab w:val="left" w:pos="1080"/>
        </w:tabs>
        <w:spacing w:after="0" w:line="240" w:lineRule="auto"/>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t xml:space="preserve">3.1.1. </w:t>
      </w:r>
      <w:proofErr w:type="gramStart"/>
      <w:r w:rsidRPr="00924A09">
        <w:rPr>
          <w:rFonts w:ascii="Times New Roman" w:eastAsia="Times New Roman" w:hAnsi="Times New Roman" w:cs="Times New Roman"/>
          <w:sz w:val="23"/>
          <w:szCs w:val="23"/>
          <w:lang w:eastAsia="ru-RU"/>
        </w:rPr>
        <w:t xml:space="preserve">Передать Участок Покупателю по </w:t>
      </w:r>
      <w:r w:rsidR="00A948D8">
        <w:rPr>
          <w:rFonts w:ascii="Times New Roman" w:eastAsia="Times New Roman" w:hAnsi="Times New Roman" w:cs="Times New Roman"/>
          <w:sz w:val="23"/>
          <w:szCs w:val="23"/>
          <w:lang w:eastAsia="ru-RU"/>
        </w:rPr>
        <w:t>акту приема-передачи Участка (далее – Акт)</w:t>
      </w:r>
      <w:r w:rsidRPr="00924A09">
        <w:rPr>
          <w:rFonts w:ascii="Times New Roman" w:eastAsia="Times New Roman" w:hAnsi="Times New Roman" w:cs="Times New Roman"/>
          <w:sz w:val="23"/>
          <w:szCs w:val="23"/>
          <w:lang w:eastAsia="ru-RU"/>
        </w:rPr>
        <w:t xml:space="preserve"> в течение 3 (трех) дней после поступления средств в размере суммы по Договору (пункт 2.1.</w:t>
      </w:r>
      <w:proofErr w:type="gramEnd"/>
      <w:r w:rsidRPr="00924A09">
        <w:rPr>
          <w:rFonts w:ascii="Times New Roman" w:eastAsia="Times New Roman" w:hAnsi="Times New Roman" w:cs="Times New Roman"/>
          <w:sz w:val="23"/>
          <w:szCs w:val="23"/>
          <w:lang w:eastAsia="ru-RU"/>
        </w:rPr>
        <w:t xml:space="preserve"> </w:t>
      </w:r>
      <w:proofErr w:type="gramStart"/>
      <w:r w:rsidRPr="00924A09">
        <w:rPr>
          <w:rFonts w:ascii="Times New Roman" w:eastAsia="Times New Roman" w:hAnsi="Times New Roman" w:cs="Times New Roman"/>
          <w:sz w:val="23"/>
          <w:szCs w:val="23"/>
          <w:lang w:eastAsia="ru-RU"/>
        </w:rPr>
        <w:t>Договора) на указанный расчетный счет.</w:t>
      </w:r>
      <w:proofErr w:type="gramEnd"/>
    </w:p>
    <w:p w:rsidR="00924A09" w:rsidRPr="00924A09" w:rsidRDefault="00924A09" w:rsidP="00924A09">
      <w:pPr>
        <w:tabs>
          <w:tab w:val="left" w:pos="180"/>
          <w:tab w:val="left" w:pos="360"/>
          <w:tab w:val="left" w:pos="720"/>
          <w:tab w:val="left" w:pos="1080"/>
        </w:tabs>
        <w:spacing w:after="0" w:line="240" w:lineRule="auto"/>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lastRenderedPageBreak/>
        <w:t xml:space="preserve">3.2. </w:t>
      </w:r>
      <w:r w:rsidRPr="00924A09">
        <w:rPr>
          <w:rFonts w:ascii="Times New Roman" w:eastAsia="Times New Roman" w:hAnsi="Times New Roman" w:cs="Times New Roman"/>
          <w:b/>
          <w:sz w:val="23"/>
          <w:szCs w:val="23"/>
          <w:lang w:eastAsia="ru-RU"/>
        </w:rPr>
        <w:t>Покупатель</w:t>
      </w:r>
      <w:r w:rsidRPr="00924A09">
        <w:rPr>
          <w:rFonts w:ascii="Times New Roman" w:eastAsia="Times New Roman" w:hAnsi="Times New Roman" w:cs="Times New Roman"/>
          <w:sz w:val="23"/>
          <w:szCs w:val="23"/>
          <w:lang w:eastAsia="ru-RU"/>
        </w:rPr>
        <w:t xml:space="preserve"> обязуется:</w:t>
      </w:r>
    </w:p>
    <w:p w:rsidR="00924A09" w:rsidRPr="00924A09" w:rsidRDefault="00924A09" w:rsidP="00924A09">
      <w:pPr>
        <w:tabs>
          <w:tab w:val="left" w:pos="180"/>
          <w:tab w:val="left" w:pos="360"/>
          <w:tab w:val="left" w:pos="720"/>
          <w:tab w:val="left" w:pos="1080"/>
        </w:tabs>
        <w:spacing w:after="0" w:line="240" w:lineRule="auto"/>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t xml:space="preserve">3.2.1. </w:t>
      </w:r>
      <w:proofErr w:type="gramStart"/>
      <w:r w:rsidRPr="00924A09">
        <w:rPr>
          <w:rFonts w:ascii="Times New Roman" w:eastAsia="Times New Roman" w:hAnsi="Times New Roman" w:cs="Times New Roman"/>
          <w:sz w:val="23"/>
          <w:szCs w:val="23"/>
          <w:lang w:eastAsia="ru-RU"/>
        </w:rPr>
        <w:t>Принять Участок от Продавца по Акту в течение 3 (трех) дней после поступления средств в размере суммы по Договору (пункт 2.1.</w:t>
      </w:r>
      <w:proofErr w:type="gramEnd"/>
      <w:r w:rsidRPr="00924A09">
        <w:rPr>
          <w:rFonts w:ascii="Times New Roman" w:eastAsia="Times New Roman" w:hAnsi="Times New Roman" w:cs="Times New Roman"/>
          <w:sz w:val="23"/>
          <w:szCs w:val="23"/>
          <w:lang w:eastAsia="ru-RU"/>
        </w:rPr>
        <w:t xml:space="preserve"> </w:t>
      </w:r>
      <w:proofErr w:type="gramStart"/>
      <w:r w:rsidRPr="00924A09">
        <w:rPr>
          <w:rFonts w:ascii="Times New Roman" w:eastAsia="Times New Roman" w:hAnsi="Times New Roman" w:cs="Times New Roman"/>
          <w:sz w:val="23"/>
          <w:szCs w:val="23"/>
          <w:lang w:eastAsia="ru-RU"/>
        </w:rPr>
        <w:t>Договора) на указанный расчетный счет.</w:t>
      </w:r>
      <w:proofErr w:type="gramEnd"/>
    </w:p>
    <w:p w:rsidR="00924A09" w:rsidRDefault="00924A09" w:rsidP="00924A09">
      <w:pPr>
        <w:tabs>
          <w:tab w:val="left" w:pos="180"/>
          <w:tab w:val="left" w:pos="360"/>
          <w:tab w:val="left" w:pos="720"/>
          <w:tab w:val="left" w:pos="1080"/>
        </w:tabs>
        <w:spacing w:after="0" w:line="240" w:lineRule="auto"/>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t>3.2.2. Обеспечить за свой счет государственную регистрацию перехода права собственности на Участок, в том числе оплатить государственную пошлину. Настоящие расходы не включаются в сумму, указанную в пункте 2.1. Договора, и оплачиваются по мере необходимости и своевременно.</w:t>
      </w:r>
    </w:p>
    <w:p w:rsidR="00703BBA" w:rsidRPr="00924A09" w:rsidRDefault="00703BBA" w:rsidP="00703BBA">
      <w:pPr>
        <w:tabs>
          <w:tab w:val="left" w:pos="180"/>
          <w:tab w:val="left" w:pos="540"/>
          <w:tab w:val="left" w:pos="720"/>
          <w:tab w:val="left" w:pos="10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3.2.3</w:t>
      </w:r>
      <w:r w:rsidRPr="00924A09">
        <w:rPr>
          <w:rFonts w:ascii="Times New Roman" w:eastAsia="Times New Roman" w:hAnsi="Times New Roman" w:cs="Times New Roman"/>
          <w:sz w:val="23"/>
          <w:szCs w:val="23"/>
          <w:lang w:eastAsia="ru-RU"/>
        </w:rPr>
        <w:t xml:space="preserve">. Направить документы в Управление Федеральной службы государственной регистрации, кадастра и картографии по Тюменской области (Управление </w:t>
      </w:r>
      <w:proofErr w:type="spellStart"/>
      <w:r w:rsidRPr="00924A09">
        <w:rPr>
          <w:rFonts w:ascii="Times New Roman" w:eastAsia="Times New Roman" w:hAnsi="Times New Roman" w:cs="Times New Roman"/>
          <w:sz w:val="23"/>
          <w:szCs w:val="23"/>
          <w:lang w:eastAsia="ru-RU"/>
        </w:rPr>
        <w:t>Росреестра</w:t>
      </w:r>
      <w:proofErr w:type="spellEnd"/>
      <w:r w:rsidRPr="00924A09">
        <w:rPr>
          <w:rFonts w:ascii="Times New Roman" w:eastAsia="Times New Roman" w:hAnsi="Times New Roman" w:cs="Times New Roman"/>
          <w:sz w:val="23"/>
          <w:szCs w:val="23"/>
          <w:lang w:eastAsia="ru-RU"/>
        </w:rPr>
        <w:t xml:space="preserve"> по Тюменской области), для регистрации перехода права собственности на Участок, в срок не позднее 10 (десяти) дней с момента подписания Акта.</w:t>
      </w:r>
    </w:p>
    <w:p w:rsidR="00924A09" w:rsidRPr="00924A09" w:rsidRDefault="0016520F" w:rsidP="00924A09">
      <w:pPr>
        <w:tabs>
          <w:tab w:val="left" w:pos="180"/>
          <w:tab w:val="left" w:pos="360"/>
          <w:tab w:val="left" w:pos="720"/>
          <w:tab w:val="left" w:pos="10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3.2.4</w:t>
      </w:r>
      <w:r w:rsidR="00924A09" w:rsidRPr="00924A09">
        <w:rPr>
          <w:rFonts w:ascii="Times New Roman" w:eastAsia="Times New Roman" w:hAnsi="Times New Roman" w:cs="Times New Roman"/>
          <w:sz w:val="23"/>
          <w:szCs w:val="23"/>
          <w:lang w:eastAsia="ru-RU"/>
        </w:rPr>
        <w:t xml:space="preserve">. Передать Продавцу в течение 10 (десяти) дней с момента государственной регистрации один экземпляр договора купли-продажи с отметкой о государственной регистрации и копию свидетельства о государственной регистрации права собственности на Участок. </w:t>
      </w:r>
    </w:p>
    <w:p w:rsidR="00924A09" w:rsidRPr="00924A09" w:rsidRDefault="0016520F" w:rsidP="00924A09">
      <w:pPr>
        <w:tabs>
          <w:tab w:val="left" w:pos="180"/>
          <w:tab w:val="left" w:pos="360"/>
          <w:tab w:val="left" w:pos="720"/>
          <w:tab w:val="left" w:pos="10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3.2.5</w:t>
      </w:r>
      <w:r w:rsidR="00924A09" w:rsidRPr="00924A09">
        <w:rPr>
          <w:rFonts w:ascii="Times New Roman" w:eastAsia="Times New Roman" w:hAnsi="Times New Roman" w:cs="Times New Roman"/>
          <w:sz w:val="23"/>
          <w:szCs w:val="23"/>
          <w:lang w:eastAsia="ru-RU"/>
        </w:rPr>
        <w:t xml:space="preserve">. Не допускать на Участке самовольную постройку, в том числе </w:t>
      </w:r>
      <w:r w:rsidR="00924A09" w:rsidRPr="00924A09">
        <w:rPr>
          <w:rFonts w:ascii="Times New Roman" w:eastAsia="Times New Roman" w:hAnsi="Times New Roman" w:cs="Times New Roman"/>
          <w:snapToGrid w:val="0"/>
          <w:sz w:val="23"/>
          <w:szCs w:val="23"/>
          <w:lang w:eastAsia="ru-RU"/>
        </w:rPr>
        <w:t>отступления от условий проектной документации, утвержденной в установленном порядке.</w:t>
      </w:r>
    </w:p>
    <w:p w:rsidR="00924A09" w:rsidRPr="00924A09" w:rsidRDefault="00924A09" w:rsidP="00924A09">
      <w:pPr>
        <w:tabs>
          <w:tab w:val="left" w:pos="180"/>
          <w:tab w:val="left" w:pos="540"/>
          <w:tab w:val="left" w:pos="720"/>
          <w:tab w:val="left" w:pos="1080"/>
        </w:tabs>
        <w:spacing w:after="0" w:line="240" w:lineRule="auto"/>
        <w:jc w:val="both"/>
        <w:rPr>
          <w:rFonts w:ascii="Times New Roman" w:eastAsia="Times New Roman" w:hAnsi="Times New Roman" w:cs="Times New Roman"/>
          <w:sz w:val="23"/>
          <w:szCs w:val="23"/>
          <w:lang w:eastAsia="ru-RU"/>
        </w:rPr>
      </w:pPr>
    </w:p>
    <w:p w:rsidR="00924A09" w:rsidRPr="00924A09" w:rsidRDefault="00924A09" w:rsidP="00924A09">
      <w:pPr>
        <w:widowControl w:val="0"/>
        <w:tabs>
          <w:tab w:val="left" w:pos="720"/>
        </w:tabs>
        <w:spacing w:after="0" w:line="240" w:lineRule="auto"/>
        <w:jc w:val="center"/>
        <w:rPr>
          <w:rFonts w:ascii="Times New Roman" w:eastAsia="Times New Roman" w:hAnsi="Times New Roman" w:cs="Times New Roman"/>
          <w:b/>
          <w:bCs/>
          <w:snapToGrid w:val="0"/>
          <w:sz w:val="23"/>
          <w:szCs w:val="23"/>
          <w:lang w:eastAsia="ru-RU"/>
        </w:rPr>
      </w:pPr>
      <w:r w:rsidRPr="00924A09">
        <w:rPr>
          <w:rFonts w:ascii="Times New Roman" w:eastAsia="Times New Roman" w:hAnsi="Times New Roman" w:cs="Times New Roman"/>
          <w:b/>
          <w:bCs/>
          <w:snapToGrid w:val="0"/>
          <w:sz w:val="23"/>
          <w:szCs w:val="23"/>
          <w:lang w:val="en-US" w:eastAsia="ru-RU"/>
        </w:rPr>
        <w:t>VI</w:t>
      </w:r>
      <w:r w:rsidRPr="00924A09">
        <w:rPr>
          <w:rFonts w:ascii="Times New Roman" w:eastAsia="Times New Roman" w:hAnsi="Times New Roman" w:cs="Times New Roman"/>
          <w:b/>
          <w:bCs/>
          <w:snapToGrid w:val="0"/>
          <w:sz w:val="23"/>
          <w:szCs w:val="23"/>
          <w:lang w:eastAsia="ru-RU"/>
        </w:rPr>
        <w:t>. Ответственность Сторон</w:t>
      </w:r>
    </w:p>
    <w:p w:rsidR="00924A09" w:rsidRPr="00924A09" w:rsidRDefault="00924A09" w:rsidP="008C2F53">
      <w:pPr>
        <w:widowControl w:val="0"/>
        <w:tabs>
          <w:tab w:val="left" w:pos="720"/>
          <w:tab w:val="left" w:pos="900"/>
        </w:tabs>
        <w:spacing w:after="0" w:line="240" w:lineRule="auto"/>
        <w:jc w:val="both"/>
        <w:rPr>
          <w:rFonts w:ascii="Times New Roman" w:eastAsia="Times New Roman" w:hAnsi="Times New Roman" w:cs="Times New Roman"/>
          <w:snapToGrid w:val="0"/>
          <w:sz w:val="23"/>
          <w:szCs w:val="23"/>
          <w:lang w:eastAsia="ru-RU"/>
        </w:rPr>
      </w:pPr>
      <w:r w:rsidRPr="00924A09">
        <w:rPr>
          <w:rFonts w:ascii="Times New Roman" w:eastAsia="Times New Roman" w:hAnsi="Times New Roman" w:cs="Times New Roman"/>
          <w:snapToGrid w:val="0"/>
          <w:sz w:val="23"/>
          <w:szCs w:val="23"/>
          <w:lang w:eastAsia="ru-RU"/>
        </w:rPr>
        <w:t>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A7E5D" w:rsidRDefault="00924A09" w:rsidP="008C2F53">
      <w:pPr>
        <w:spacing w:after="0" w:line="240" w:lineRule="auto"/>
        <w:jc w:val="both"/>
        <w:rPr>
          <w:rFonts w:ascii="Times New Roman" w:eastAsia="Times New Roman" w:hAnsi="Times New Roman" w:cs="Times New Roman"/>
          <w:snapToGrid w:val="0"/>
          <w:sz w:val="23"/>
          <w:szCs w:val="23"/>
          <w:lang w:eastAsia="ru-RU"/>
        </w:rPr>
      </w:pPr>
      <w:r w:rsidRPr="00C75A2B">
        <w:rPr>
          <w:rFonts w:ascii="Times New Roman" w:eastAsia="Times New Roman" w:hAnsi="Times New Roman" w:cs="Times New Roman"/>
          <w:snapToGrid w:val="0"/>
          <w:sz w:val="23"/>
          <w:szCs w:val="23"/>
          <w:lang w:eastAsia="ru-RU"/>
        </w:rPr>
        <w:t>4.2. За нарушение срока внесения суммы, указанной в пункте 2.2. Договора, Покупатель выплачивает Продавцу пени за каждый календарный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соответствующими Бюджетами, от суммы по Договору, указанной в пункте 2.2. Договора. Пени перечисляются в порядке, предусмотренном в пункте 2.2. Договора.</w:t>
      </w:r>
    </w:p>
    <w:p w:rsidR="008C2F53" w:rsidRPr="00C75A2B" w:rsidRDefault="008C2F53" w:rsidP="008C2F53">
      <w:pPr>
        <w:spacing w:after="0" w:line="240" w:lineRule="auto"/>
        <w:jc w:val="both"/>
        <w:rPr>
          <w:rFonts w:ascii="Times New Roman" w:eastAsia="Times New Roman" w:hAnsi="Times New Roman" w:cs="Times New Roman"/>
          <w:snapToGrid w:val="0"/>
          <w:sz w:val="23"/>
          <w:szCs w:val="23"/>
          <w:lang w:eastAsia="ru-RU"/>
        </w:rPr>
      </w:pPr>
    </w:p>
    <w:p w:rsidR="00924A09" w:rsidRPr="00924A09" w:rsidRDefault="00924A09" w:rsidP="00924A09">
      <w:pPr>
        <w:widowControl w:val="0"/>
        <w:tabs>
          <w:tab w:val="left" w:pos="720"/>
          <w:tab w:val="left" w:pos="900"/>
        </w:tabs>
        <w:spacing w:after="0" w:line="240" w:lineRule="auto"/>
        <w:jc w:val="center"/>
        <w:rPr>
          <w:rFonts w:ascii="Times New Roman" w:eastAsia="Times New Roman" w:hAnsi="Times New Roman" w:cs="Times New Roman"/>
          <w:b/>
          <w:bCs/>
          <w:snapToGrid w:val="0"/>
          <w:sz w:val="23"/>
          <w:szCs w:val="23"/>
          <w:lang w:eastAsia="ru-RU"/>
        </w:rPr>
      </w:pPr>
      <w:r w:rsidRPr="00924A09">
        <w:rPr>
          <w:rFonts w:ascii="Times New Roman" w:eastAsia="Times New Roman" w:hAnsi="Times New Roman" w:cs="Times New Roman"/>
          <w:b/>
          <w:bCs/>
          <w:snapToGrid w:val="0"/>
          <w:sz w:val="23"/>
          <w:szCs w:val="23"/>
          <w:lang w:val="en-US" w:eastAsia="ru-RU"/>
        </w:rPr>
        <w:t>V</w:t>
      </w:r>
      <w:r w:rsidRPr="00924A09">
        <w:rPr>
          <w:rFonts w:ascii="Times New Roman" w:eastAsia="Times New Roman" w:hAnsi="Times New Roman" w:cs="Times New Roman"/>
          <w:b/>
          <w:bCs/>
          <w:snapToGrid w:val="0"/>
          <w:sz w:val="23"/>
          <w:szCs w:val="23"/>
          <w:lang w:eastAsia="ru-RU"/>
        </w:rPr>
        <w:t>. Заключительные положения</w:t>
      </w:r>
    </w:p>
    <w:p w:rsidR="00924A09" w:rsidRPr="00924A09" w:rsidRDefault="00924A09" w:rsidP="00924A09">
      <w:pPr>
        <w:spacing w:after="0" w:line="240" w:lineRule="auto"/>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t>5.1. Все возможные споры и разногласия, которые могут возникнуть в процессе выполнения Сторонами условий настоящего Договора, будут разрешаться посредством проведения переговоров между Сторонами, а при невозможности урегулирования разногласий путем переговоров – будут разрешаться в Арбитражном суде Тюменской области, Центральном районном суде г. Тюмени в порядке, установленном действующим законодательством РФ.</w:t>
      </w:r>
    </w:p>
    <w:p w:rsidR="00924A09" w:rsidRPr="00924A09" w:rsidRDefault="00924A09" w:rsidP="00924A09">
      <w:pPr>
        <w:spacing w:after="0" w:line="240" w:lineRule="auto"/>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t>5.2. Договор составлен в трех экземплярах, имеющих одинаковую юридическую силу.</w:t>
      </w:r>
    </w:p>
    <w:p w:rsidR="00924A09" w:rsidRPr="00924A09" w:rsidRDefault="00924A09" w:rsidP="00924A09">
      <w:pPr>
        <w:spacing w:after="0" w:line="240" w:lineRule="auto"/>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tab/>
        <w:t>Первый экземпляр – для Продавца.</w:t>
      </w:r>
    </w:p>
    <w:p w:rsidR="00924A09" w:rsidRPr="00924A09" w:rsidRDefault="00924A09" w:rsidP="00924A09">
      <w:pPr>
        <w:spacing w:after="0" w:line="240" w:lineRule="auto"/>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tab/>
        <w:t>Второй экземпляр – для Покупателя.</w:t>
      </w:r>
    </w:p>
    <w:p w:rsidR="00924A09" w:rsidRPr="00924A09" w:rsidRDefault="00924A09" w:rsidP="00924A09">
      <w:pPr>
        <w:spacing w:after="0" w:line="240" w:lineRule="auto"/>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tab/>
        <w:t xml:space="preserve">Третий экземпляр – для государственной регистрации в Управлении Федеральной службы государственной регистрации, кадастра и картографии по Тюменской области (Управление </w:t>
      </w:r>
      <w:proofErr w:type="spellStart"/>
      <w:r w:rsidRPr="00924A09">
        <w:rPr>
          <w:rFonts w:ascii="Times New Roman" w:eastAsia="Times New Roman" w:hAnsi="Times New Roman" w:cs="Times New Roman"/>
          <w:sz w:val="23"/>
          <w:szCs w:val="23"/>
          <w:lang w:eastAsia="ru-RU"/>
        </w:rPr>
        <w:t>Росреестра</w:t>
      </w:r>
      <w:proofErr w:type="spellEnd"/>
      <w:r w:rsidRPr="00924A09">
        <w:rPr>
          <w:rFonts w:ascii="Times New Roman" w:eastAsia="Times New Roman" w:hAnsi="Times New Roman" w:cs="Times New Roman"/>
          <w:sz w:val="23"/>
          <w:szCs w:val="23"/>
          <w:lang w:eastAsia="ru-RU"/>
        </w:rPr>
        <w:t xml:space="preserve"> по Тюменской области).</w:t>
      </w:r>
    </w:p>
    <w:p w:rsidR="00924A09" w:rsidRPr="00924A09" w:rsidRDefault="00924A09" w:rsidP="00924A09">
      <w:pPr>
        <w:widowControl w:val="0"/>
        <w:tabs>
          <w:tab w:val="left" w:pos="720"/>
        </w:tabs>
        <w:spacing w:after="0" w:line="240" w:lineRule="auto"/>
        <w:jc w:val="both"/>
        <w:rPr>
          <w:rFonts w:ascii="Times New Roman" w:eastAsia="Times New Roman" w:hAnsi="Times New Roman" w:cs="Times New Roman"/>
          <w:snapToGrid w:val="0"/>
          <w:sz w:val="23"/>
          <w:szCs w:val="23"/>
          <w:lang w:eastAsia="ru-RU"/>
        </w:rPr>
      </w:pPr>
    </w:p>
    <w:p w:rsidR="00924A09" w:rsidRPr="00924A09" w:rsidRDefault="00924A09" w:rsidP="00C75A2B">
      <w:pPr>
        <w:widowControl w:val="0"/>
        <w:tabs>
          <w:tab w:val="left" w:pos="720"/>
        </w:tabs>
        <w:spacing w:after="0" w:line="240" w:lineRule="auto"/>
        <w:jc w:val="center"/>
        <w:rPr>
          <w:rFonts w:ascii="Times New Roman" w:eastAsia="Times New Roman" w:hAnsi="Times New Roman" w:cs="Times New Roman"/>
          <w:b/>
          <w:bCs/>
          <w:snapToGrid w:val="0"/>
          <w:sz w:val="23"/>
          <w:szCs w:val="23"/>
          <w:lang w:eastAsia="ru-RU"/>
        </w:rPr>
      </w:pPr>
      <w:r w:rsidRPr="00924A09">
        <w:rPr>
          <w:rFonts w:ascii="Times New Roman" w:eastAsia="Times New Roman" w:hAnsi="Times New Roman" w:cs="Times New Roman"/>
          <w:b/>
          <w:bCs/>
          <w:snapToGrid w:val="0"/>
          <w:sz w:val="23"/>
          <w:szCs w:val="23"/>
          <w:lang w:val="en-US" w:eastAsia="ru-RU"/>
        </w:rPr>
        <w:t>VI</w:t>
      </w:r>
      <w:r w:rsidRPr="00924A09">
        <w:rPr>
          <w:rFonts w:ascii="Times New Roman" w:eastAsia="Times New Roman" w:hAnsi="Times New Roman" w:cs="Times New Roman"/>
          <w:b/>
          <w:bCs/>
          <w:snapToGrid w:val="0"/>
          <w:sz w:val="23"/>
          <w:szCs w:val="23"/>
          <w:lang w:eastAsia="ru-RU"/>
        </w:rPr>
        <w:t>. Юридические адреса, реквизиты и подписи Сторон</w:t>
      </w:r>
    </w:p>
    <w:tbl>
      <w:tblPr>
        <w:tblW w:w="10078" w:type="dxa"/>
        <w:tblInd w:w="-34" w:type="dxa"/>
        <w:tblLayout w:type="fixed"/>
        <w:tblLook w:val="0000" w:firstRow="0" w:lastRow="0" w:firstColumn="0" w:lastColumn="0" w:noHBand="0" w:noVBand="0"/>
      </w:tblPr>
      <w:tblGrid>
        <w:gridCol w:w="4820"/>
        <w:gridCol w:w="284"/>
        <w:gridCol w:w="79"/>
        <w:gridCol w:w="2082"/>
        <w:gridCol w:w="2516"/>
        <w:gridCol w:w="218"/>
        <w:gridCol w:w="79"/>
      </w:tblGrid>
      <w:tr w:rsidR="00924A09" w:rsidRPr="00924A09" w:rsidTr="00924A09">
        <w:trPr>
          <w:gridAfter w:val="2"/>
          <w:wAfter w:w="297" w:type="dxa"/>
        </w:trPr>
        <w:tc>
          <w:tcPr>
            <w:tcW w:w="4820" w:type="dxa"/>
            <w:tcBorders>
              <w:top w:val="nil"/>
              <w:left w:val="nil"/>
              <w:bottom w:val="nil"/>
              <w:right w:val="nil"/>
            </w:tcBorders>
          </w:tcPr>
          <w:p w:rsidR="00924A09" w:rsidRPr="00924A09" w:rsidRDefault="00924A09" w:rsidP="00C75A2B">
            <w:pPr>
              <w:tabs>
                <w:tab w:val="left" w:pos="720"/>
              </w:tabs>
              <w:spacing w:after="0" w:line="240" w:lineRule="auto"/>
              <w:jc w:val="both"/>
              <w:rPr>
                <w:rFonts w:ascii="Times New Roman" w:eastAsia="Times New Roman" w:hAnsi="Times New Roman" w:cs="Times New Roman"/>
                <w:b/>
                <w:bCs/>
                <w:sz w:val="23"/>
                <w:szCs w:val="23"/>
                <w:lang w:eastAsia="ru-RU"/>
              </w:rPr>
            </w:pPr>
            <w:r w:rsidRPr="00924A09">
              <w:rPr>
                <w:rFonts w:ascii="Times New Roman" w:eastAsia="Times New Roman" w:hAnsi="Times New Roman" w:cs="Times New Roman"/>
                <w:b/>
                <w:bCs/>
                <w:sz w:val="23"/>
                <w:szCs w:val="23"/>
                <w:lang w:eastAsia="ru-RU"/>
              </w:rPr>
              <w:t>Продавец:</w:t>
            </w:r>
          </w:p>
        </w:tc>
        <w:tc>
          <w:tcPr>
            <w:tcW w:w="4961" w:type="dxa"/>
            <w:gridSpan w:val="4"/>
            <w:tcBorders>
              <w:top w:val="nil"/>
              <w:left w:val="nil"/>
              <w:bottom w:val="nil"/>
              <w:right w:val="nil"/>
            </w:tcBorders>
          </w:tcPr>
          <w:p w:rsidR="00924A09" w:rsidRPr="00924A09" w:rsidRDefault="00924A09" w:rsidP="00C75A2B">
            <w:pPr>
              <w:tabs>
                <w:tab w:val="left" w:pos="720"/>
              </w:tabs>
              <w:spacing w:after="0" w:line="240" w:lineRule="auto"/>
              <w:jc w:val="both"/>
              <w:rPr>
                <w:rFonts w:ascii="Times New Roman" w:eastAsia="Times New Roman" w:hAnsi="Times New Roman" w:cs="Times New Roman"/>
                <w:b/>
                <w:bCs/>
                <w:sz w:val="23"/>
                <w:szCs w:val="23"/>
                <w:lang w:eastAsia="ru-RU"/>
              </w:rPr>
            </w:pPr>
            <w:r w:rsidRPr="00924A09">
              <w:rPr>
                <w:rFonts w:ascii="Times New Roman" w:eastAsia="Times New Roman" w:hAnsi="Times New Roman" w:cs="Times New Roman"/>
                <w:b/>
                <w:bCs/>
                <w:sz w:val="23"/>
                <w:szCs w:val="23"/>
                <w:lang w:eastAsia="ru-RU"/>
              </w:rPr>
              <w:t>Покупатель:</w:t>
            </w:r>
          </w:p>
        </w:tc>
      </w:tr>
      <w:tr w:rsidR="00924A09" w:rsidRPr="00924A09" w:rsidTr="00924A09">
        <w:trPr>
          <w:gridAfter w:val="2"/>
          <w:wAfter w:w="297" w:type="dxa"/>
        </w:trPr>
        <w:tc>
          <w:tcPr>
            <w:tcW w:w="4820" w:type="dxa"/>
            <w:tcBorders>
              <w:top w:val="nil"/>
              <w:left w:val="nil"/>
              <w:bottom w:val="nil"/>
              <w:right w:val="nil"/>
            </w:tcBorders>
          </w:tcPr>
          <w:p w:rsidR="00924A09" w:rsidRPr="00924A09" w:rsidRDefault="00924A09" w:rsidP="00C75A2B">
            <w:pPr>
              <w:tabs>
                <w:tab w:val="left" w:pos="720"/>
              </w:tabs>
              <w:spacing w:after="0" w:line="240" w:lineRule="auto"/>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t xml:space="preserve">Департамент имущественных </w:t>
            </w:r>
            <w:r w:rsidRPr="00924A09">
              <w:rPr>
                <w:rFonts w:ascii="Times New Roman" w:eastAsia="Times New Roman" w:hAnsi="Times New Roman" w:cs="Times New Roman"/>
                <w:sz w:val="23"/>
                <w:szCs w:val="23"/>
                <w:lang w:eastAsia="ru-RU"/>
              </w:rPr>
              <w:br/>
              <w:t>отношений Тюменской области</w:t>
            </w:r>
          </w:p>
        </w:tc>
        <w:tc>
          <w:tcPr>
            <w:tcW w:w="4961" w:type="dxa"/>
            <w:gridSpan w:val="4"/>
            <w:tcBorders>
              <w:top w:val="nil"/>
              <w:left w:val="nil"/>
              <w:bottom w:val="nil"/>
              <w:right w:val="nil"/>
            </w:tcBorders>
          </w:tcPr>
          <w:p w:rsidR="00924A09" w:rsidRPr="00924A09" w:rsidRDefault="00E814F2" w:rsidP="00C75A2B">
            <w:pPr>
              <w:tabs>
                <w:tab w:val="left" w:pos="720"/>
              </w:tabs>
              <w:spacing w:after="0" w:line="240" w:lineRule="auto"/>
              <w:rPr>
                <w:rFonts w:ascii="Times New Roman" w:eastAsia="Times New Roman" w:hAnsi="Times New Roman" w:cs="Times New Roman"/>
                <w:color w:val="FF0000"/>
                <w:sz w:val="23"/>
                <w:szCs w:val="23"/>
                <w:lang w:val="x-none" w:eastAsia="ru-RU"/>
              </w:rPr>
            </w:pPr>
            <w:r>
              <w:rPr>
                <w:rFonts w:ascii="Times New Roman" w:eastAsia="Times New Roman" w:hAnsi="Times New Roman" w:cs="Times New Roman"/>
                <w:sz w:val="23"/>
                <w:szCs w:val="23"/>
                <w:lang w:eastAsia="ru-RU"/>
              </w:rPr>
              <w:t>_____________________________</w:t>
            </w:r>
          </w:p>
        </w:tc>
      </w:tr>
      <w:tr w:rsidR="00924A09" w:rsidRPr="00924A09" w:rsidTr="00924A09">
        <w:trPr>
          <w:gridAfter w:val="2"/>
          <w:wAfter w:w="297" w:type="dxa"/>
        </w:trPr>
        <w:tc>
          <w:tcPr>
            <w:tcW w:w="4820" w:type="dxa"/>
            <w:tcBorders>
              <w:top w:val="nil"/>
              <w:left w:val="nil"/>
              <w:bottom w:val="nil"/>
              <w:right w:val="nil"/>
            </w:tcBorders>
          </w:tcPr>
          <w:p w:rsidR="00924A09" w:rsidRPr="00924A09" w:rsidRDefault="00924A09" w:rsidP="00C75A2B">
            <w:pPr>
              <w:tabs>
                <w:tab w:val="left" w:pos="720"/>
              </w:tabs>
              <w:spacing w:after="0" w:line="240" w:lineRule="auto"/>
              <w:rPr>
                <w:rFonts w:ascii="Times New Roman" w:eastAsia="Times New Roman" w:hAnsi="Times New Roman" w:cs="Times New Roman"/>
                <w:sz w:val="23"/>
                <w:szCs w:val="23"/>
                <w:lang w:eastAsia="ru-RU"/>
              </w:rPr>
            </w:pPr>
            <w:r w:rsidRPr="00924A09">
              <w:rPr>
                <w:rFonts w:ascii="Times New Roman" w:eastAsia="Times New Roman" w:hAnsi="Times New Roman" w:cs="Times New Roman"/>
                <w:b/>
                <w:sz w:val="23"/>
                <w:szCs w:val="23"/>
                <w:lang w:eastAsia="ru-RU"/>
              </w:rPr>
              <w:t>Адрес:</w:t>
            </w:r>
            <w:r w:rsidRPr="00924A09">
              <w:rPr>
                <w:rFonts w:ascii="Times New Roman" w:eastAsia="Times New Roman" w:hAnsi="Times New Roman" w:cs="Times New Roman"/>
                <w:sz w:val="23"/>
                <w:szCs w:val="23"/>
                <w:lang w:eastAsia="ru-RU"/>
              </w:rPr>
              <w:t xml:space="preserve"> 625004, г. Тюмень, </w:t>
            </w:r>
            <w:r w:rsidRPr="00924A09">
              <w:rPr>
                <w:rFonts w:ascii="Times New Roman" w:eastAsia="Times New Roman" w:hAnsi="Times New Roman" w:cs="Times New Roman"/>
                <w:sz w:val="23"/>
                <w:szCs w:val="23"/>
                <w:lang w:eastAsia="ru-RU"/>
              </w:rPr>
              <w:br/>
              <w:t>ул. Сакко, д. 30, корп. 1</w:t>
            </w:r>
          </w:p>
        </w:tc>
        <w:tc>
          <w:tcPr>
            <w:tcW w:w="4961" w:type="dxa"/>
            <w:gridSpan w:val="4"/>
            <w:tcBorders>
              <w:top w:val="nil"/>
              <w:left w:val="nil"/>
              <w:bottom w:val="nil"/>
              <w:right w:val="nil"/>
            </w:tcBorders>
          </w:tcPr>
          <w:p w:rsidR="00924A09" w:rsidRPr="00924A09" w:rsidRDefault="00924A09" w:rsidP="00C75A2B">
            <w:pPr>
              <w:keepNext/>
              <w:spacing w:after="0" w:line="240" w:lineRule="auto"/>
              <w:ind w:right="-2"/>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b/>
                <w:sz w:val="23"/>
                <w:szCs w:val="23"/>
                <w:lang w:eastAsia="ru-RU"/>
              </w:rPr>
              <w:t xml:space="preserve">Адрес: </w:t>
            </w:r>
            <w:r w:rsidR="00E814F2">
              <w:rPr>
                <w:rFonts w:ascii="Times New Roman" w:eastAsia="Times New Roman" w:hAnsi="Times New Roman" w:cs="Times New Roman"/>
                <w:sz w:val="23"/>
                <w:szCs w:val="23"/>
                <w:lang w:eastAsia="ru-RU"/>
              </w:rPr>
              <w:t>______________________</w:t>
            </w:r>
            <w:r w:rsidRPr="00924A09">
              <w:rPr>
                <w:rFonts w:ascii="Times New Roman" w:eastAsia="Times New Roman" w:hAnsi="Times New Roman" w:cs="Times New Roman"/>
                <w:sz w:val="23"/>
                <w:szCs w:val="23"/>
                <w:lang w:eastAsia="ru-RU"/>
              </w:rPr>
              <w:t xml:space="preserve"> </w:t>
            </w:r>
          </w:p>
          <w:p w:rsidR="00924A09" w:rsidRPr="00924A09" w:rsidRDefault="00E814F2" w:rsidP="00C75A2B">
            <w:pPr>
              <w:keepNext/>
              <w:spacing w:after="0" w:line="240" w:lineRule="auto"/>
              <w:ind w:right="-2"/>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____________________________</w:t>
            </w:r>
          </w:p>
          <w:p w:rsidR="00924A09" w:rsidRDefault="00E814F2" w:rsidP="00E814F2">
            <w:pPr>
              <w:keepNext/>
              <w:spacing w:after="0" w:line="240" w:lineRule="auto"/>
              <w:ind w:right="-2"/>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____________________________</w:t>
            </w:r>
          </w:p>
          <w:p w:rsidR="00E814F2" w:rsidRPr="00924A09" w:rsidRDefault="00E814F2" w:rsidP="00E814F2">
            <w:pPr>
              <w:keepNext/>
              <w:spacing w:after="0" w:line="240" w:lineRule="auto"/>
              <w:ind w:right="-2"/>
              <w:jc w:val="both"/>
              <w:rPr>
                <w:rFonts w:ascii="Times New Roman" w:eastAsia="Times New Roman" w:hAnsi="Times New Roman" w:cs="Times New Roman"/>
                <w:sz w:val="23"/>
                <w:szCs w:val="23"/>
                <w:lang w:eastAsia="ru-RU"/>
              </w:rPr>
            </w:pPr>
          </w:p>
        </w:tc>
      </w:tr>
      <w:tr w:rsidR="00924A09" w:rsidRPr="00924A09" w:rsidTr="00924A09">
        <w:trPr>
          <w:gridAfter w:val="2"/>
          <w:wAfter w:w="297" w:type="dxa"/>
        </w:trPr>
        <w:tc>
          <w:tcPr>
            <w:tcW w:w="4820" w:type="dxa"/>
            <w:tcBorders>
              <w:top w:val="nil"/>
              <w:left w:val="nil"/>
              <w:bottom w:val="nil"/>
              <w:right w:val="nil"/>
            </w:tcBorders>
          </w:tcPr>
          <w:p w:rsidR="00924A09" w:rsidRPr="00924A09" w:rsidRDefault="00924A09" w:rsidP="00C75A2B">
            <w:pPr>
              <w:tabs>
                <w:tab w:val="left" w:pos="720"/>
              </w:tabs>
              <w:spacing w:after="0" w:line="240" w:lineRule="auto"/>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t>Телефон: (3452) 69-01-69</w:t>
            </w:r>
          </w:p>
        </w:tc>
        <w:tc>
          <w:tcPr>
            <w:tcW w:w="4961" w:type="dxa"/>
            <w:gridSpan w:val="4"/>
            <w:tcBorders>
              <w:top w:val="nil"/>
              <w:left w:val="nil"/>
              <w:bottom w:val="nil"/>
              <w:right w:val="nil"/>
            </w:tcBorders>
          </w:tcPr>
          <w:p w:rsidR="00924A09" w:rsidRPr="00924A09" w:rsidRDefault="00924A09" w:rsidP="00E814F2">
            <w:pPr>
              <w:tabs>
                <w:tab w:val="left" w:pos="720"/>
              </w:tabs>
              <w:spacing w:after="0" w:line="240" w:lineRule="auto"/>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t xml:space="preserve">Телефон: </w:t>
            </w:r>
            <w:r w:rsidR="00E814F2">
              <w:rPr>
                <w:rFonts w:ascii="Times New Roman" w:eastAsia="Times New Roman" w:hAnsi="Times New Roman" w:cs="Times New Roman"/>
                <w:sz w:val="23"/>
                <w:szCs w:val="23"/>
                <w:lang w:eastAsia="ru-RU"/>
              </w:rPr>
              <w:t>____________________</w:t>
            </w:r>
          </w:p>
        </w:tc>
      </w:tr>
      <w:tr w:rsidR="00924A09" w:rsidRPr="00924A09" w:rsidTr="00924A09">
        <w:tblPrEx>
          <w:tblCellMar>
            <w:left w:w="107" w:type="dxa"/>
            <w:right w:w="107" w:type="dxa"/>
          </w:tblCellMar>
        </w:tblPrEx>
        <w:trPr>
          <w:gridAfter w:val="2"/>
          <w:wAfter w:w="297" w:type="dxa"/>
        </w:trPr>
        <w:tc>
          <w:tcPr>
            <w:tcW w:w="4820" w:type="dxa"/>
            <w:tcBorders>
              <w:top w:val="nil"/>
              <w:left w:val="nil"/>
              <w:bottom w:val="nil"/>
              <w:right w:val="nil"/>
            </w:tcBorders>
          </w:tcPr>
          <w:p w:rsidR="00924A09" w:rsidRPr="00924A09" w:rsidRDefault="00924A09" w:rsidP="00C75A2B">
            <w:pPr>
              <w:tabs>
                <w:tab w:val="left" w:pos="720"/>
              </w:tabs>
              <w:spacing w:after="0" w:line="240" w:lineRule="auto"/>
              <w:jc w:val="both"/>
              <w:rPr>
                <w:rFonts w:ascii="Times New Roman" w:eastAsia="Times New Roman" w:hAnsi="Times New Roman" w:cs="Times New Roman"/>
                <w:sz w:val="23"/>
                <w:szCs w:val="23"/>
                <w:lang w:eastAsia="ru-RU"/>
              </w:rPr>
            </w:pPr>
          </w:p>
        </w:tc>
        <w:tc>
          <w:tcPr>
            <w:tcW w:w="4961" w:type="dxa"/>
            <w:gridSpan w:val="4"/>
            <w:tcBorders>
              <w:top w:val="nil"/>
              <w:left w:val="nil"/>
              <w:bottom w:val="nil"/>
              <w:right w:val="nil"/>
            </w:tcBorders>
          </w:tcPr>
          <w:p w:rsidR="00924A09" w:rsidRPr="00924A09" w:rsidRDefault="00924A09" w:rsidP="00C75A2B">
            <w:pPr>
              <w:tabs>
                <w:tab w:val="left" w:pos="720"/>
              </w:tabs>
              <w:spacing w:after="0" w:line="240" w:lineRule="auto"/>
              <w:jc w:val="both"/>
              <w:rPr>
                <w:rFonts w:ascii="Times New Roman" w:eastAsia="Times New Roman" w:hAnsi="Times New Roman" w:cs="Times New Roman"/>
                <w:sz w:val="23"/>
                <w:szCs w:val="23"/>
                <w:lang w:val="x-none" w:eastAsia="ru-RU"/>
              </w:rPr>
            </w:pPr>
          </w:p>
        </w:tc>
      </w:tr>
      <w:tr w:rsidR="00924A09" w:rsidRPr="00924A09" w:rsidTr="00924A09">
        <w:tblPrEx>
          <w:tblCellMar>
            <w:left w:w="107" w:type="dxa"/>
            <w:right w:w="107" w:type="dxa"/>
          </w:tblCellMar>
        </w:tblPrEx>
        <w:trPr>
          <w:gridAfter w:val="2"/>
          <w:wAfter w:w="297" w:type="dxa"/>
        </w:trPr>
        <w:tc>
          <w:tcPr>
            <w:tcW w:w="4820" w:type="dxa"/>
            <w:tcBorders>
              <w:top w:val="nil"/>
              <w:left w:val="nil"/>
              <w:bottom w:val="nil"/>
              <w:right w:val="nil"/>
            </w:tcBorders>
          </w:tcPr>
          <w:p w:rsidR="00924A09" w:rsidRPr="00924A09" w:rsidRDefault="00924A09" w:rsidP="00C75A2B">
            <w:pPr>
              <w:tabs>
                <w:tab w:val="left" w:pos="720"/>
              </w:tabs>
              <w:spacing w:after="0" w:line="240" w:lineRule="auto"/>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sz w:val="23"/>
                <w:szCs w:val="23"/>
                <w:lang w:eastAsia="ru-RU"/>
              </w:rPr>
              <w:t>Д</w:t>
            </w:r>
            <w:proofErr w:type="spellStart"/>
            <w:r w:rsidRPr="00924A09">
              <w:rPr>
                <w:rFonts w:ascii="Times New Roman" w:eastAsia="Times New Roman" w:hAnsi="Times New Roman" w:cs="Times New Roman"/>
                <w:sz w:val="23"/>
                <w:szCs w:val="23"/>
                <w:lang w:val="x-none" w:eastAsia="ru-RU"/>
              </w:rPr>
              <w:t>иректо</w:t>
            </w:r>
            <w:r w:rsidRPr="00924A09">
              <w:rPr>
                <w:rFonts w:ascii="Times New Roman" w:eastAsia="Times New Roman" w:hAnsi="Times New Roman" w:cs="Times New Roman"/>
                <w:sz w:val="23"/>
                <w:szCs w:val="23"/>
                <w:lang w:eastAsia="ru-RU"/>
              </w:rPr>
              <w:t>р</w:t>
            </w:r>
            <w:proofErr w:type="spellEnd"/>
            <w:r w:rsidRPr="00924A09">
              <w:rPr>
                <w:rFonts w:ascii="Times New Roman" w:eastAsia="Times New Roman" w:hAnsi="Times New Roman" w:cs="Times New Roman"/>
                <w:sz w:val="23"/>
                <w:szCs w:val="23"/>
                <w:lang w:val="x-none" w:eastAsia="ru-RU"/>
              </w:rPr>
              <w:t xml:space="preserve"> Департамента</w:t>
            </w:r>
          </w:p>
        </w:tc>
        <w:tc>
          <w:tcPr>
            <w:tcW w:w="4961" w:type="dxa"/>
            <w:gridSpan w:val="4"/>
            <w:tcBorders>
              <w:top w:val="nil"/>
              <w:left w:val="nil"/>
              <w:bottom w:val="nil"/>
              <w:right w:val="nil"/>
            </w:tcBorders>
          </w:tcPr>
          <w:p w:rsidR="00924A09" w:rsidRPr="00924A09" w:rsidRDefault="00924A09" w:rsidP="00C75A2B">
            <w:pPr>
              <w:tabs>
                <w:tab w:val="left" w:pos="720"/>
              </w:tabs>
              <w:spacing w:after="0" w:line="240" w:lineRule="auto"/>
              <w:jc w:val="both"/>
              <w:rPr>
                <w:rFonts w:ascii="Times New Roman" w:eastAsia="Times New Roman" w:hAnsi="Times New Roman" w:cs="Times New Roman"/>
                <w:sz w:val="23"/>
                <w:szCs w:val="23"/>
                <w:lang w:eastAsia="ru-RU"/>
              </w:rPr>
            </w:pPr>
          </w:p>
        </w:tc>
      </w:tr>
      <w:tr w:rsidR="00924A09" w:rsidRPr="00924A09" w:rsidTr="00924A09">
        <w:tblPrEx>
          <w:tblCellMar>
            <w:left w:w="107" w:type="dxa"/>
            <w:right w:w="107" w:type="dxa"/>
          </w:tblCellMar>
        </w:tblPrEx>
        <w:trPr>
          <w:gridAfter w:val="2"/>
          <w:wAfter w:w="297" w:type="dxa"/>
        </w:trPr>
        <w:tc>
          <w:tcPr>
            <w:tcW w:w="4820" w:type="dxa"/>
            <w:tcBorders>
              <w:top w:val="nil"/>
              <w:left w:val="nil"/>
              <w:bottom w:val="nil"/>
              <w:right w:val="nil"/>
            </w:tcBorders>
          </w:tcPr>
          <w:p w:rsidR="00924A09" w:rsidRPr="00924A09" w:rsidRDefault="00924A09" w:rsidP="00C75A2B">
            <w:pPr>
              <w:tabs>
                <w:tab w:val="left" w:pos="720"/>
              </w:tabs>
              <w:spacing w:after="0" w:line="240" w:lineRule="auto"/>
              <w:jc w:val="both"/>
              <w:rPr>
                <w:rFonts w:ascii="Times New Roman" w:eastAsia="Times New Roman" w:hAnsi="Times New Roman" w:cs="Times New Roman"/>
                <w:b/>
                <w:bCs/>
                <w:sz w:val="23"/>
                <w:szCs w:val="23"/>
                <w:lang w:eastAsia="ru-RU"/>
              </w:rPr>
            </w:pPr>
          </w:p>
        </w:tc>
        <w:tc>
          <w:tcPr>
            <w:tcW w:w="4961" w:type="dxa"/>
            <w:gridSpan w:val="4"/>
            <w:tcBorders>
              <w:top w:val="nil"/>
              <w:left w:val="nil"/>
              <w:bottom w:val="nil"/>
              <w:right w:val="nil"/>
            </w:tcBorders>
          </w:tcPr>
          <w:p w:rsidR="00924A09" w:rsidRPr="00924A09" w:rsidRDefault="00924A09" w:rsidP="00C75A2B">
            <w:pPr>
              <w:tabs>
                <w:tab w:val="left" w:pos="720"/>
              </w:tabs>
              <w:spacing w:after="0" w:line="240" w:lineRule="auto"/>
              <w:jc w:val="both"/>
              <w:rPr>
                <w:rFonts w:ascii="Times New Roman" w:eastAsia="Times New Roman" w:hAnsi="Times New Roman" w:cs="Times New Roman"/>
                <w:smallCaps/>
                <w:sz w:val="23"/>
                <w:szCs w:val="23"/>
                <w:vertAlign w:val="superscript"/>
                <w:lang w:eastAsia="ru-RU"/>
              </w:rPr>
            </w:pPr>
          </w:p>
        </w:tc>
      </w:tr>
      <w:tr w:rsidR="00924A09" w:rsidRPr="00924A09" w:rsidTr="00924A09">
        <w:tblPrEx>
          <w:tblCellMar>
            <w:left w:w="107" w:type="dxa"/>
            <w:right w:w="107" w:type="dxa"/>
          </w:tblCellMar>
        </w:tblPrEx>
        <w:trPr>
          <w:gridAfter w:val="2"/>
          <w:wAfter w:w="297" w:type="dxa"/>
        </w:trPr>
        <w:tc>
          <w:tcPr>
            <w:tcW w:w="4820" w:type="dxa"/>
            <w:tcBorders>
              <w:top w:val="nil"/>
              <w:left w:val="nil"/>
              <w:bottom w:val="nil"/>
              <w:right w:val="nil"/>
            </w:tcBorders>
          </w:tcPr>
          <w:p w:rsidR="00924A09" w:rsidRPr="00924A09" w:rsidRDefault="00924A09" w:rsidP="00C75A2B">
            <w:pPr>
              <w:tabs>
                <w:tab w:val="left" w:pos="720"/>
              </w:tabs>
              <w:spacing w:after="0" w:line="240" w:lineRule="auto"/>
              <w:jc w:val="both"/>
              <w:rPr>
                <w:rFonts w:ascii="Times New Roman" w:eastAsia="Times New Roman" w:hAnsi="Times New Roman" w:cs="Times New Roman"/>
                <w:bCs/>
                <w:sz w:val="23"/>
                <w:szCs w:val="23"/>
                <w:lang w:eastAsia="ru-RU"/>
              </w:rPr>
            </w:pPr>
          </w:p>
          <w:p w:rsidR="00924A09" w:rsidRPr="00924A09" w:rsidRDefault="00924A09" w:rsidP="00C75A2B">
            <w:pPr>
              <w:tabs>
                <w:tab w:val="left" w:pos="720"/>
              </w:tabs>
              <w:spacing w:after="0" w:line="240" w:lineRule="auto"/>
              <w:jc w:val="both"/>
              <w:rPr>
                <w:rFonts w:ascii="Times New Roman" w:eastAsia="Times New Roman" w:hAnsi="Times New Roman" w:cs="Times New Roman"/>
                <w:bCs/>
                <w:sz w:val="23"/>
                <w:szCs w:val="23"/>
                <w:lang w:eastAsia="ru-RU"/>
              </w:rPr>
            </w:pPr>
          </w:p>
          <w:p w:rsidR="00924A09" w:rsidRPr="00924A09" w:rsidRDefault="00924A09" w:rsidP="00C75A2B">
            <w:pPr>
              <w:tabs>
                <w:tab w:val="left" w:pos="720"/>
              </w:tabs>
              <w:spacing w:after="0" w:line="240" w:lineRule="auto"/>
              <w:jc w:val="both"/>
              <w:rPr>
                <w:rFonts w:ascii="Times New Roman" w:eastAsia="Times New Roman" w:hAnsi="Times New Roman" w:cs="Times New Roman"/>
                <w:bCs/>
                <w:sz w:val="23"/>
                <w:szCs w:val="23"/>
                <w:lang w:eastAsia="ru-RU"/>
              </w:rPr>
            </w:pPr>
          </w:p>
          <w:p w:rsidR="00924A09" w:rsidRPr="00924A09" w:rsidRDefault="00924A09" w:rsidP="00C75A2B">
            <w:pPr>
              <w:tabs>
                <w:tab w:val="left" w:pos="720"/>
              </w:tabs>
              <w:spacing w:after="0" w:line="240" w:lineRule="auto"/>
              <w:jc w:val="both"/>
              <w:rPr>
                <w:rFonts w:ascii="Times New Roman" w:eastAsia="Times New Roman" w:hAnsi="Times New Roman" w:cs="Times New Roman"/>
                <w:sz w:val="23"/>
                <w:szCs w:val="23"/>
                <w:lang w:eastAsia="ru-RU"/>
              </w:rPr>
            </w:pPr>
            <w:r w:rsidRPr="00924A09">
              <w:rPr>
                <w:rFonts w:ascii="Times New Roman" w:eastAsia="Times New Roman" w:hAnsi="Times New Roman" w:cs="Times New Roman"/>
                <w:bCs/>
                <w:sz w:val="23"/>
                <w:szCs w:val="23"/>
                <w:lang w:eastAsia="ru-RU"/>
              </w:rPr>
              <w:t>_________________</w:t>
            </w:r>
            <w:r w:rsidRPr="00924A09">
              <w:rPr>
                <w:rFonts w:ascii="Times New Roman" w:eastAsia="Times New Roman" w:hAnsi="Times New Roman" w:cs="Times New Roman"/>
                <w:b/>
                <w:bCs/>
                <w:sz w:val="23"/>
                <w:szCs w:val="23"/>
                <w:lang w:eastAsia="ru-RU"/>
              </w:rPr>
              <w:t xml:space="preserve"> </w:t>
            </w:r>
            <w:r w:rsidRPr="00924A09">
              <w:rPr>
                <w:rFonts w:ascii="Times New Roman" w:eastAsia="Times New Roman" w:hAnsi="Times New Roman" w:cs="Times New Roman"/>
                <w:b/>
                <w:sz w:val="23"/>
                <w:szCs w:val="23"/>
                <w:lang w:eastAsia="ru-RU"/>
              </w:rPr>
              <w:t>А.В. Киселев</w:t>
            </w:r>
          </w:p>
        </w:tc>
        <w:tc>
          <w:tcPr>
            <w:tcW w:w="4961" w:type="dxa"/>
            <w:gridSpan w:val="4"/>
            <w:tcBorders>
              <w:top w:val="nil"/>
              <w:left w:val="nil"/>
              <w:bottom w:val="nil"/>
              <w:right w:val="nil"/>
            </w:tcBorders>
          </w:tcPr>
          <w:p w:rsidR="00924A09" w:rsidRPr="00924A09" w:rsidRDefault="00924A09" w:rsidP="00C75A2B">
            <w:pPr>
              <w:tabs>
                <w:tab w:val="left" w:pos="720"/>
              </w:tabs>
              <w:spacing w:after="0" w:line="240" w:lineRule="auto"/>
              <w:jc w:val="both"/>
              <w:rPr>
                <w:rFonts w:ascii="Times New Roman" w:eastAsia="Times New Roman" w:hAnsi="Times New Roman" w:cs="Times New Roman"/>
                <w:smallCaps/>
                <w:sz w:val="23"/>
                <w:szCs w:val="23"/>
                <w:lang w:eastAsia="ru-RU"/>
              </w:rPr>
            </w:pPr>
          </w:p>
          <w:p w:rsidR="00924A09" w:rsidRPr="00924A09" w:rsidRDefault="00924A09" w:rsidP="00C75A2B">
            <w:pPr>
              <w:tabs>
                <w:tab w:val="left" w:pos="720"/>
              </w:tabs>
              <w:spacing w:after="0" w:line="240" w:lineRule="auto"/>
              <w:jc w:val="both"/>
              <w:rPr>
                <w:rFonts w:ascii="Times New Roman" w:eastAsia="Times New Roman" w:hAnsi="Times New Roman" w:cs="Times New Roman"/>
                <w:smallCaps/>
                <w:sz w:val="23"/>
                <w:szCs w:val="23"/>
                <w:lang w:eastAsia="ru-RU"/>
              </w:rPr>
            </w:pPr>
          </w:p>
          <w:p w:rsidR="00924A09" w:rsidRPr="00924A09" w:rsidRDefault="00924A09" w:rsidP="00C75A2B">
            <w:pPr>
              <w:tabs>
                <w:tab w:val="left" w:pos="720"/>
              </w:tabs>
              <w:spacing w:after="0" w:line="240" w:lineRule="auto"/>
              <w:jc w:val="both"/>
              <w:rPr>
                <w:rFonts w:ascii="Times New Roman" w:eastAsia="Times New Roman" w:hAnsi="Times New Roman" w:cs="Times New Roman"/>
                <w:smallCaps/>
                <w:sz w:val="23"/>
                <w:szCs w:val="23"/>
                <w:lang w:eastAsia="ru-RU"/>
              </w:rPr>
            </w:pPr>
          </w:p>
          <w:p w:rsidR="00924A09" w:rsidRPr="00924A09" w:rsidRDefault="00924A09" w:rsidP="00E814F2">
            <w:pPr>
              <w:tabs>
                <w:tab w:val="left" w:pos="720"/>
              </w:tabs>
              <w:spacing w:after="0" w:line="240" w:lineRule="auto"/>
              <w:jc w:val="both"/>
              <w:rPr>
                <w:rFonts w:ascii="Times New Roman" w:eastAsia="Times New Roman" w:hAnsi="Times New Roman" w:cs="Times New Roman"/>
                <w:smallCaps/>
                <w:sz w:val="23"/>
                <w:szCs w:val="23"/>
                <w:lang w:eastAsia="ru-RU"/>
              </w:rPr>
            </w:pPr>
            <w:r w:rsidRPr="00924A09">
              <w:rPr>
                <w:rFonts w:ascii="Times New Roman" w:eastAsia="Times New Roman" w:hAnsi="Times New Roman" w:cs="Times New Roman"/>
                <w:smallCaps/>
                <w:sz w:val="23"/>
                <w:szCs w:val="23"/>
                <w:lang w:eastAsia="ru-RU"/>
              </w:rPr>
              <w:t xml:space="preserve">_______________  </w:t>
            </w:r>
            <w:r w:rsidR="00E814F2">
              <w:rPr>
                <w:rFonts w:ascii="Times New Roman" w:eastAsia="Times New Roman" w:hAnsi="Times New Roman" w:cs="Times New Roman"/>
                <w:b/>
                <w:sz w:val="23"/>
                <w:szCs w:val="23"/>
                <w:lang w:eastAsia="ru-RU"/>
              </w:rPr>
              <w:t>_________________</w:t>
            </w:r>
          </w:p>
        </w:tc>
      </w:tr>
      <w:tr w:rsidR="00924A09" w:rsidRPr="00924A09" w:rsidTr="004156A7">
        <w:tblPrEx>
          <w:tblCellMar>
            <w:left w:w="107" w:type="dxa"/>
            <w:right w:w="107" w:type="dxa"/>
          </w:tblCellMar>
        </w:tblPrEx>
        <w:trPr>
          <w:gridAfter w:val="1"/>
          <w:wAfter w:w="79" w:type="dxa"/>
        </w:trPr>
        <w:tc>
          <w:tcPr>
            <w:tcW w:w="5104" w:type="dxa"/>
            <w:gridSpan w:val="2"/>
            <w:tcBorders>
              <w:top w:val="nil"/>
              <w:left w:val="nil"/>
              <w:bottom w:val="nil"/>
              <w:right w:val="nil"/>
            </w:tcBorders>
          </w:tcPr>
          <w:p w:rsidR="00924A09" w:rsidRPr="00924A09" w:rsidRDefault="00924A09" w:rsidP="00C75A2B">
            <w:pPr>
              <w:tabs>
                <w:tab w:val="left" w:pos="720"/>
              </w:tabs>
              <w:spacing w:after="0" w:line="240" w:lineRule="auto"/>
              <w:jc w:val="both"/>
              <w:rPr>
                <w:rFonts w:ascii="Times New Roman" w:eastAsia="Times New Roman" w:hAnsi="Times New Roman" w:cs="Times New Roman"/>
                <w:smallCaps/>
                <w:sz w:val="23"/>
                <w:szCs w:val="23"/>
                <w:vertAlign w:val="superscript"/>
                <w:lang w:eastAsia="ru-RU"/>
              </w:rPr>
            </w:pPr>
            <w:r w:rsidRPr="00924A09">
              <w:rPr>
                <w:rFonts w:ascii="Times New Roman" w:eastAsia="Times New Roman" w:hAnsi="Times New Roman" w:cs="Times New Roman"/>
                <w:sz w:val="23"/>
                <w:szCs w:val="23"/>
                <w:vertAlign w:val="superscript"/>
                <w:lang w:eastAsia="ru-RU"/>
              </w:rPr>
              <w:t xml:space="preserve">               </w:t>
            </w:r>
            <w:proofErr w:type="gramStart"/>
            <w:r w:rsidRPr="00924A09">
              <w:rPr>
                <w:rFonts w:ascii="Times New Roman" w:eastAsia="Times New Roman" w:hAnsi="Times New Roman" w:cs="Times New Roman"/>
                <w:sz w:val="23"/>
                <w:szCs w:val="23"/>
                <w:vertAlign w:val="superscript"/>
                <w:lang w:eastAsia="ru-RU"/>
              </w:rPr>
              <w:t>п</w:t>
            </w:r>
            <w:proofErr w:type="gramEnd"/>
            <w:r w:rsidRPr="00924A09">
              <w:rPr>
                <w:rFonts w:ascii="Times New Roman" w:eastAsia="Times New Roman" w:hAnsi="Times New Roman" w:cs="Times New Roman"/>
                <w:sz w:val="23"/>
                <w:szCs w:val="23"/>
                <w:vertAlign w:val="superscript"/>
                <w:lang w:eastAsia="ru-RU"/>
              </w:rPr>
              <w:t xml:space="preserve"> о д п и с ь</w:t>
            </w:r>
          </w:p>
        </w:tc>
        <w:tc>
          <w:tcPr>
            <w:tcW w:w="2161" w:type="dxa"/>
            <w:gridSpan w:val="2"/>
            <w:tcBorders>
              <w:top w:val="nil"/>
              <w:left w:val="nil"/>
              <w:bottom w:val="nil"/>
              <w:right w:val="nil"/>
            </w:tcBorders>
          </w:tcPr>
          <w:p w:rsidR="00924A09" w:rsidRPr="00924A09" w:rsidRDefault="00924A09" w:rsidP="00C75A2B">
            <w:pPr>
              <w:tabs>
                <w:tab w:val="left" w:pos="720"/>
              </w:tabs>
              <w:spacing w:after="0" w:line="240" w:lineRule="auto"/>
              <w:ind w:left="-186"/>
              <w:jc w:val="both"/>
              <w:rPr>
                <w:rFonts w:ascii="Times New Roman" w:eastAsia="Times New Roman" w:hAnsi="Times New Roman" w:cs="Times New Roman"/>
                <w:smallCaps/>
                <w:sz w:val="23"/>
                <w:szCs w:val="23"/>
                <w:vertAlign w:val="superscript"/>
                <w:lang w:eastAsia="ru-RU"/>
              </w:rPr>
            </w:pPr>
            <w:r w:rsidRPr="00924A09">
              <w:rPr>
                <w:rFonts w:ascii="Times New Roman" w:eastAsia="Times New Roman" w:hAnsi="Times New Roman" w:cs="Times New Roman"/>
                <w:sz w:val="23"/>
                <w:szCs w:val="23"/>
                <w:vertAlign w:val="superscript"/>
                <w:lang w:eastAsia="ru-RU"/>
              </w:rPr>
              <w:t xml:space="preserve">           </w:t>
            </w:r>
            <w:proofErr w:type="gramStart"/>
            <w:r w:rsidRPr="00924A09">
              <w:rPr>
                <w:rFonts w:ascii="Times New Roman" w:eastAsia="Times New Roman" w:hAnsi="Times New Roman" w:cs="Times New Roman"/>
                <w:sz w:val="23"/>
                <w:szCs w:val="23"/>
                <w:vertAlign w:val="superscript"/>
                <w:lang w:eastAsia="ru-RU"/>
              </w:rPr>
              <w:t>п</w:t>
            </w:r>
            <w:proofErr w:type="gramEnd"/>
            <w:r w:rsidRPr="00924A09">
              <w:rPr>
                <w:rFonts w:ascii="Times New Roman" w:eastAsia="Times New Roman" w:hAnsi="Times New Roman" w:cs="Times New Roman"/>
                <w:sz w:val="23"/>
                <w:szCs w:val="23"/>
                <w:vertAlign w:val="superscript"/>
                <w:lang w:eastAsia="ru-RU"/>
              </w:rPr>
              <w:t xml:space="preserve"> о д п и с ь</w:t>
            </w:r>
          </w:p>
        </w:tc>
        <w:tc>
          <w:tcPr>
            <w:tcW w:w="2734" w:type="dxa"/>
            <w:gridSpan w:val="2"/>
            <w:tcBorders>
              <w:top w:val="nil"/>
              <w:left w:val="nil"/>
              <w:bottom w:val="nil"/>
              <w:right w:val="nil"/>
            </w:tcBorders>
          </w:tcPr>
          <w:p w:rsidR="00924A09" w:rsidRPr="00924A09" w:rsidRDefault="00924A09" w:rsidP="00C75A2B">
            <w:pPr>
              <w:tabs>
                <w:tab w:val="left" w:pos="720"/>
              </w:tabs>
              <w:spacing w:after="0" w:line="240" w:lineRule="auto"/>
              <w:jc w:val="both"/>
              <w:rPr>
                <w:rFonts w:ascii="Times New Roman" w:eastAsia="Times New Roman" w:hAnsi="Times New Roman" w:cs="Times New Roman"/>
                <w:b/>
                <w:bCs/>
                <w:sz w:val="23"/>
                <w:szCs w:val="23"/>
                <w:lang w:eastAsia="ru-RU"/>
              </w:rPr>
            </w:pPr>
          </w:p>
        </w:tc>
      </w:tr>
      <w:tr w:rsidR="00924A09" w:rsidRPr="00924A09" w:rsidTr="004156A7">
        <w:tblPrEx>
          <w:tblCellMar>
            <w:left w:w="107" w:type="dxa"/>
            <w:right w:w="107" w:type="dxa"/>
          </w:tblCellMar>
        </w:tblPrEx>
        <w:tc>
          <w:tcPr>
            <w:tcW w:w="5183" w:type="dxa"/>
            <w:gridSpan w:val="3"/>
            <w:tcBorders>
              <w:top w:val="nil"/>
              <w:left w:val="nil"/>
              <w:bottom w:val="nil"/>
              <w:right w:val="nil"/>
            </w:tcBorders>
          </w:tcPr>
          <w:p w:rsidR="00924A09" w:rsidRPr="00924A09" w:rsidRDefault="00924A09" w:rsidP="00C75A2B">
            <w:pPr>
              <w:tabs>
                <w:tab w:val="left" w:pos="720"/>
              </w:tabs>
              <w:spacing w:after="0" w:line="240" w:lineRule="auto"/>
              <w:jc w:val="both"/>
              <w:rPr>
                <w:rFonts w:ascii="Times New Roman" w:eastAsia="Times New Roman" w:hAnsi="Times New Roman" w:cs="Times New Roman"/>
                <w:smallCaps/>
                <w:sz w:val="23"/>
                <w:szCs w:val="23"/>
                <w:vertAlign w:val="superscript"/>
                <w:lang w:eastAsia="ru-RU"/>
              </w:rPr>
            </w:pPr>
            <w:r w:rsidRPr="00924A09">
              <w:rPr>
                <w:rFonts w:ascii="Times New Roman" w:eastAsia="Times New Roman" w:hAnsi="Times New Roman" w:cs="Times New Roman"/>
                <w:sz w:val="23"/>
                <w:szCs w:val="23"/>
                <w:lang w:eastAsia="ru-RU"/>
              </w:rPr>
              <w:t xml:space="preserve">            </w:t>
            </w:r>
            <w:r w:rsidRPr="00924A09">
              <w:rPr>
                <w:rFonts w:ascii="Times New Roman" w:eastAsia="Times New Roman" w:hAnsi="Times New Roman" w:cs="Times New Roman"/>
                <w:sz w:val="23"/>
                <w:szCs w:val="23"/>
                <w:vertAlign w:val="superscript"/>
                <w:lang w:eastAsia="ru-RU"/>
              </w:rPr>
              <w:t>М.П.</w:t>
            </w:r>
          </w:p>
        </w:tc>
        <w:tc>
          <w:tcPr>
            <w:tcW w:w="4895" w:type="dxa"/>
            <w:gridSpan w:val="4"/>
            <w:tcBorders>
              <w:top w:val="nil"/>
              <w:left w:val="nil"/>
              <w:bottom w:val="nil"/>
              <w:right w:val="nil"/>
            </w:tcBorders>
          </w:tcPr>
          <w:p w:rsidR="00924A09" w:rsidRPr="00924A09" w:rsidRDefault="00924A09" w:rsidP="00C75A2B">
            <w:pPr>
              <w:tabs>
                <w:tab w:val="left" w:pos="720"/>
              </w:tabs>
              <w:spacing w:after="0" w:line="240" w:lineRule="auto"/>
              <w:jc w:val="both"/>
              <w:rPr>
                <w:rFonts w:ascii="Times New Roman" w:eastAsia="Times New Roman" w:hAnsi="Times New Roman" w:cs="Times New Roman"/>
                <w:smallCaps/>
                <w:sz w:val="23"/>
                <w:szCs w:val="23"/>
                <w:vertAlign w:val="superscript"/>
                <w:lang w:eastAsia="ru-RU"/>
              </w:rPr>
            </w:pPr>
            <w:r w:rsidRPr="00924A09">
              <w:rPr>
                <w:rFonts w:ascii="Times New Roman" w:eastAsia="Times New Roman" w:hAnsi="Times New Roman" w:cs="Times New Roman"/>
                <w:sz w:val="23"/>
                <w:szCs w:val="23"/>
                <w:lang w:eastAsia="ru-RU"/>
              </w:rPr>
              <w:t xml:space="preserve">         </w:t>
            </w:r>
          </w:p>
        </w:tc>
      </w:tr>
    </w:tbl>
    <w:p w:rsidR="00924A09" w:rsidRPr="00C75A2B" w:rsidRDefault="00924A09" w:rsidP="00C75A2B">
      <w:pPr>
        <w:jc w:val="both"/>
        <w:rPr>
          <w:sz w:val="23"/>
          <w:szCs w:val="23"/>
        </w:rPr>
      </w:pPr>
    </w:p>
    <w:sectPr w:rsidR="00924A09" w:rsidRPr="00C75A2B" w:rsidSect="00AD6C56">
      <w:pgSz w:w="11906" w:h="16838"/>
      <w:pgMar w:top="340" w:right="454"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09"/>
    <w:rsid w:val="000E3D2A"/>
    <w:rsid w:val="0016520F"/>
    <w:rsid w:val="0027054D"/>
    <w:rsid w:val="00296151"/>
    <w:rsid w:val="005F3184"/>
    <w:rsid w:val="006E2DCA"/>
    <w:rsid w:val="00703BBA"/>
    <w:rsid w:val="007A7E5D"/>
    <w:rsid w:val="007F7529"/>
    <w:rsid w:val="008C2F53"/>
    <w:rsid w:val="00924A09"/>
    <w:rsid w:val="00A948D8"/>
    <w:rsid w:val="00AD6C56"/>
    <w:rsid w:val="00BB1059"/>
    <w:rsid w:val="00C75A2B"/>
    <w:rsid w:val="00E134FE"/>
    <w:rsid w:val="00E814F2"/>
    <w:rsid w:val="00EB4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1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3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1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3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FITO</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Брюханова Татьяна Сергеевна</dc:creator>
  <cp:keywords/>
  <dc:description/>
  <cp:lastModifiedBy>Брюханова Татьяна Сергеевна</cp:lastModifiedBy>
  <cp:revision>2</cp:revision>
  <cp:lastPrinted>2015-07-27T11:37:00Z</cp:lastPrinted>
  <dcterms:created xsi:type="dcterms:W3CDTF">2015-07-27T11:40:00Z</dcterms:created>
  <dcterms:modified xsi:type="dcterms:W3CDTF">2015-07-27T11:40:00Z</dcterms:modified>
</cp:coreProperties>
</file>